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27" w:rsidRDefault="00746752" w:rsidP="00746752">
      <w:r>
        <w:rPr>
          <w:sz w:val="24"/>
          <w:szCs w:val="24"/>
        </w:rPr>
        <w:t xml:space="preserve">                                                                                 </w:t>
      </w:r>
      <w:r w:rsidR="0077361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77361F">
        <w:rPr>
          <w:sz w:val="24"/>
          <w:szCs w:val="24"/>
        </w:rPr>
        <w:t xml:space="preserve">             </w:t>
      </w:r>
      <w:r w:rsidR="00803027">
        <w:rPr>
          <w:sz w:val="24"/>
          <w:szCs w:val="24"/>
        </w:rPr>
        <w:t xml:space="preserve">        </w:t>
      </w:r>
      <w:r w:rsidRPr="0077361F">
        <w:t>Nykøbing F. den</w:t>
      </w:r>
      <w:r w:rsidR="0077361F" w:rsidRPr="0077361F">
        <w:t xml:space="preserve"> 24/9-18.</w:t>
      </w:r>
    </w:p>
    <w:p w:rsidR="00C73CE4" w:rsidRDefault="00803027" w:rsidP="00746752">
      <w:r>
        <w:t xml:space="preserve">                                                                                                                                                            Birgitte Bertelsen 2018.</w:t>
      </w:r>
      <w:r w:rsidR="0077361F" w:rsidRPr="0077361F">
        <w:t xml:space="preserve"> </w:t>
      </w:r>
    </w:p>
    <w:p w:rsidR="00803027" w:rsidRDefault="00803027" w:rsidP="00746752"/>
    <w:p w:rsidR="00803027" w:rsidRPr="0077361F" w:rsidRDefault="00803027" w:rsidP="00746752"/>
    <w:p w:rsidR="00746752" w:rsidRDefault="00746752" w:rsidP="00746752">
      <w:pPr>
        <w:rPr>
          <w:sz w:val="24"/>
          <w:szCs w:val="24"/>
        </w:rPr>
      </w:pPr>
    </w:p>
    <w:p w:rsidR="00746752" w:rsidRDefault="00746752" w:rsidP="00746752">
      <w:pPr>
        <w:jc w:val="center"/>
        <w:rPr>
          <w:sz w:val="32"/>
          <w:szCs w:val="32"/>
        </w:rPr>
      </w:pPr>
      <w:r>
        <w:rPr>
          <w:sz w:val="32"/>
          <w:szCs w:val="32"/>
        </w:rPr>
        <w:t>Pædagogisk udvalgs fokus for</w:t>
      </w:r>
    </w:p>
    <w:p w:rsidR="00746752" w:rsidRDefault="00746752" w:rsidP="00746752">
      <w:pPr>
        <w:jc w:val="center"/>
        <w:rPr>
          <w:sz w:val="32"/>
          <w:szCs w:val="32"/>
        </w:rPr>
      </w:pPr>
      <w:r>
        <w:rPr>
          <w:sz w:val="32"/>
          <w:szCs w:val="32"/>
        </w:rPr>
        <w:t>Lolland-Falsters Lærerforening 2018-2020.</w:t>
      </w:r>
    </w:p>
    <w:p w:rsidR="00746752" w:rsidRDefault="00746752" w:rsidP="00746752">
      <w:pPr>
        <w:rPr>
          <w:sz w:val="28"/>
          <w:szCs w:val="28"/>
        </w:rPr>
      </w:pPr>
    </w:p>
    <w:p w:rsidR="00513C0B" w:rsidRDefault="00513C0B" w:rsidP="00513C0B">
      <w:pPr>
        <w:rPr>
          <w:sz w:val="28"/>
          <w:szCs w:val="28"/>
        </w:rPr>
      </w:pPr>
      <w:r>
        <w:rPr>
          <w:sz w:val="28"/>
          <w:szCs w:val="28"/>
        </w:rPr>
        <w:t>Formålet med Pædagogisk udva</w:t>
      </w:r>
      <w:r w:rsidR="004023DC">
        <w:rPr>
          <w:sz w:val="28"/>
          <w:szCs w:val="28"/>
        </w:rPr>
        <w:t>lg i Lolland-Falsters Lærerforening</w:t>
      </w:r>
      <w:r>
        <w:rPr>
          <w:sz w:val="28"/>
          <w:szCs w:val="28"/>
        </w:rPr>
        <w:t xml:space="preserve"> er at dele og videreformidle ny viden inden for det pædagogiske felt, at påvirke den pædagogiske debat og medvirke til et øget fokus på </w:t>
      </w:r>
      <w:r w:rsidR="0030356F">
        <w:rPr>
          <w:sz w:val="28"/>
          <w:szCs w:val="28"/>
        </w:rPr>
        <w:t>særlige områder.</w:t>
      </w:r>
      <w:r>
        <w:rPr>
          <w:sz w:val="28"/>
          <w:szCs w:val="28"/>
        </w:rPr>
        <w:t xml:space="preserve"> </w:t>
      </w:r>
      <w:r w:rsidR="0038762A">
        <w:rPr>
          <w:sz w:val="28"/>
          <w:szCs w:val="28"/>
        </w:rPr>
        <w:t xml:space="preserve">Ligeledes at sætte pædagogiske emner på dagsordenen i kredsens kursusudvalg til gavn </w:t>
      </w:r>
      <w:r w:rsidR="00A7657F">
        <w:rPr>
          <w:sz w:val="28"/>
          <w:szCs w:val="28"/>
        </w:rPr>
        <w:t>og glæde for kredsens medlemmer</w:t>
      </w:r>
      <w:r w:rsidR="006F70CE">
        <w:rPr>
          <w:sz w:val="28"/>
          <w:szCs w:val="28"/>
        </w:rPr>
        <w:t xml:space="preserve"> på</w:t>
      </w:r>
      <w:r w:rsidR="00A7657F">
        <w:rPr>
          <w:sz w:val="28"/>
          <w:szCs w:val="28"/>
        </w:rPr>
        <w:t xml:space="preserve"> medlemsmøder.</w:t>
      </w:r>
    </w:p>
    <w:p w:rsidR="0038762A" w:rsidRDefault="0038762A" w:rsidP="00513C0B">
      <w:pPr>
        <w:rPr>
          <w:sz w:val="28"/>
          <w:szCs w:val="28"/>
        </w:rPr>
      </w:pPr>
    </w:p>
    <w:p w:rsidR="0038762A" w:rsidRDefault="0038762A" w:rsidP="00513C0B">
      <w:pPr>
        <w:rPr>
          <w:sz w:val="28"/>
          <w:szCs w:val="28"/>
        </w:rPr>
      </w:pPr>
      <w:r>
        <w:rPr>
          <w:sz w:val="28"/>
          <w:szCs w:val="28"/>
        </w:rPr>
        <w:t>Formanden for pædagogisk udvalg i Lolland</w:t>
      </w:r>
      <w:r w:rsidR="001F0F1C">
        <w:rPr>
          <w:sz w:val="28"/>
          <w:szCs w:val="28"/>
        </w:rPr>
        <w:t>-</w:t>
      </w:r>
      <w:r>
        <w:rPr>
          <w:sz w:val="28"/>
          <w:szCs w:val="28"/>
        </w:rPr>
        <w:t>Falsters Lærerforening deltager i Pædagogisk Udviklingsforum Sjælland Syd sammen repræsentanter fra kreds 50, 54, 60 og 61 i forbindelse med det forpligtende kredssamarbejde. I Pædagogisk Udviklingsforum Sjælland Syd er samarbejdet at dele og formidle ny viden inden for de</w:t>
      </w:r>
      <w:r w:rsidR="00A7657F">
        <w:rPr>
          <w:sz w:val="28"/>
          <w:szCs w:val="28"/>
        </w:rPr>
        <w:t>t pædagogiske felt. Pædagogisk Udviklingsforum afholder</w:t>
      </w:r>
      <w:r>
        <w:rPr>
          <w:sz w:val="28"/>
          <w:szCs w:val="28"/>
        </w:rPr>
        <w:t xml:space="preserve"> 5 årlige mød</w:t>
      </w:r>
      <w:r w:rsidR="00A7657F">
        <w:rPr>
          <w:sz w:val="28"/>
          <w:szCs w:val="28"/>
        </w:rPr>
        <w:t xml:space="preserve">er, samt deltager i den årlige </w:t>
      </w:r>
      <w:r w:rsidR="006F70CE">
        <w:rPr>
          <w:sz w:val="28"/>
          <w:szCs w:val="28"/>
        </w:rPr>
        <w:t xml:space="preserve">pædagogiske </w:t>
      </w:r>
      <w:r w:rsidR="00A7657F">
        <w:rPr>
          <w:sz w:val="28"/>
          <w:szCs w:val="28"/>
        </w:rPr>
        <w:t xml:space="preserve">konference. </w:t>
      </w:r>
      <w:r>
        <w:rPr>
          <w:sz w:val="28"/>
          <w:szCs w:val="28"/>
        </w:rPr>
        <w:t xml:space="preserve"> </w:t>
      </w:r>
    </w:p>
    <w:p w:rsidR="00513C0B" w:rsidRDefault="00513C0B" w:rsidP="00513C0B">
      <w:pPr>
        <w:rPr>
          <w:sz w:val="28"/>
          <w:szCs w:val="28"/>
        </w:rPr>
      </w:pPr>
    </w:p>
    <w:p w:rsidR="00513C0B" w:rsidRPr="00746752" w:rsidRDefault="00513C0B" w:rsidP="00513C0B">
      <w:pPr>
        <w:rPr>
          <w:sz w:val="28"/>
          <w:szCs w:val="28"/>
        </w:rPr>
      </w:pPr>
      <w:r>
        <w:rPr>
          <w:sz w:val="28"/>
          <w:szCs w:val="28"/>
        </w:rPr>
        <w:t>Målsætningen for Pædagogisk udvalg</w:t>
      </w:r>
      <w:r w:rsidR="004023DC">
        <w:rPr>
          <w:sz w:val="28"/>
          <w:szCs w:val="28"/>
        </w:rPr>
        <w:t xml:space="preserve"> Lolland</w:t>
      </w:r>
      <w:r w:rsidR="001F0F1C">
        <w:rPr>
          <w:sz w:val="28"/>
          <w:szCs w:val="28"/>
        </w:rPr>
        <w:t>-</w:t>
      </w:r>
      <w:r w:rsidR="004023DC">
        <w:rPr>
          <w:sz w:val="28"/>
          <w:szCs w:val="28"/>
        </w:rPr>
        <w:t>Falsters Lærerforening</w:t>
      </w:r>
      <w:r>
        <w:rPr>
          <w:sz w:val="28"/>
          <w:szCs w:val="28"/>
        </w:rPr>
        <w:t xml:space="preserve"> er, at alle med tilknytning til og berøringsflade</w:t>
      </w:r>
      <w:r w:rsidR="004023DC">
        <w:rPr>
          <w:sz w:val="28"/>
          <w:szCs w:val="28"/>
        </w:rPr>
        <w:t xml:space="preserve"> med Lolland-Falsters Lærerforening</w:t>
      </w:r>
      <w:r>
        <w:rPr>
          <w:sz w:val="28"/>
          <w:szCs w:val="28"/>
        </w:rPr>
        <w:t xml:space="preserve"> kan få informationer og ny viden om de aktuelle pædagogiske debatter, temaer og beslutninger de</w:t>
      </w:r>
      <w:r w:rsidR="0030356F">
        <w:rPr>
          <w:sz w:val="28"/>
          <w:szCs w:val="28"/>
        </w:rPr>
        <w:t xml:space="preserve">r vedrører det pædagogiske felt, </w:t>
      </w:r>
      <w:r w:rsidR="00A7657F">
        <w:rPr>
          <w:sz w:val="28"/>
          <w:szCs w:val="28"/>
        </w:rPr>
        <w:t xml:space="preserve">at </w:t>
      </w:r>
      <w:r w:rsidR="0030356F">
        <w:rPr>
          <w:sz w:val="28"/>
          <w:szCs w:val="28"/>
        </w:rPr>
        <w:t>inspirere TR, AMR og lærere (og gerne ledelsen) til at prioritere pædagogiske debatter lokalt, samt arrangere mindst et årligt medlemsmøde med et pædagogisk tema</w:t>
      </w:r>
      <w:r w:rsidR="006F70CE">
        <w:rPr>
          <w:sz w:val="28"/>
          <w:szCs w:val="28"/>
        </w:rPr>
        <w:t xml:space="preserve"> i samarbejde med kursusudvalget</w:t>
      </w:r>
      <w:r w:rsidR="0030356F">
        <w:rPr>
          <w:sz w:val="28"/>
          <w:szCs w:val="28"/>
        </w:rPr>
        <w:t>.</w:t>
      </w:r>
    </w:p>
    <w:p w:rsidR="00513C0B" w:rsidRDefault="00513C0B" w:rsidP="00746752">
      <w:pPr>
        <w:rPr>
          <w:sz w:val="28"/>
          <w:szCs w:val="28"/>
        </w:rPr>
      </w:pPr>
    </w:p>
    <w:p w:rsidR="00746752" w:rsidRDefault="00A7657F" w:rsidP="00746752">
      <w:pPr>
        <w:rPr>
          <w:sz w:val="28"/>
          <w:szCs w:val="28"/>
        </w:rPr>
      </w:pPr>
      <w:r>
        <w:rPr>
          <w:sz w:val="28"/>
          <w:szCs w:val="28"/>
        </w:rPr>
        <w:t xml:space="preserve">Pædagogisk udvalg i </w:t>
      </w:r>
      <w:r w:rsidR="00746752">
        <w:rPr>
          <w:sz w:val="28"/>
          <w:szCs w:val="28"/>
        </w:rPr>
        <w:t>Lolland-Falst</w:t>
      </w:r>
      <w:r w:rsidR="004023DC">
        <w:rPr>
          <w:sz w:val="28"/>
          <w:szCs w:val="28"/>
        </w:rPr>
        <w:t>ers Lærerforening</w:t>
      </w:r>
      <w:r w:rsidR="00E27C25">
        <w:rPr>
          <w:sz w:val="28"/>
          <w:szCs w:val="28"/>
        </w:rPr>
        <w:t xml:space="preserve"> har valgt at have fokus på</w:t>
      </w:r>
      <w:r w:rsidR="00513C0B">
        <w:rPr>
          <w:sz w:val="28"/>
          <w:szCs w:val="28"/>
        </w:rPr>
        <w:t xml:space="preserve"> følgende temaer</w:t>
      </w:r>
      <w:r w:rsidR="00E27C25">
        <w:rPr>
          <w:sz w:val="28"/>
          <w:szCs w:val="28"/>
        </w:rPr>
        <w:t xml:space="preserve"> i perioden 2018-2020:</w:t>
      </w:r>
    </w:p>
    <w:p w:rsidR="00E27C25" w:rsidRDefault="00E27C25" w:rsidP="00746752">
      <w:pPr>
        <w:rPr>
          <w:sz w:val="28"/>
          <w:szCs w:val="28"/>
        </w:rPr>
      </w:pPr>
    </w:p>
    <w:p w:rsidR="00E27C25" w:rsidRPr="00137C2A" w:rsidRDefault="00E27C25" w:rsidP="00E27C25">
      <w:pPr>
        <w:pStyle w:val="Listeafsnit"/>
        <w:numPr>
          <w:ilvl w:val="0"/>
          <w:numId w:val="32"/>
        </w:numPr>
        <w:rPr>
          <w:i/>
          <w:sz w:val="28"/>
          <w:szCs w:val="28"/>
          <w:u w:val="single"/>
        </w:rPr>
      </w:pPr>
      <w:r w:rsidRPr="00137C2A">
        <w:rPr>
          <w:i/>
          <w:sz w:val="28"/>
          <w:szCs w:val="28"/>
          <w:u w:val="single"/>
        </w:rPr>
        <w:t>Inklusion</w:t>
      </w:r>
    </w:p>
    <w:p w:rsidR="00E27C25" w:rsidRPr="00137C2A" w:rsidRDefault="004D7C47" w:rsidP="004D7C47">
      <w:pPr>
        <w:pStyle w:val="Listeafsnit"/>
        <w:numPr>
          <w:ilvl w:val="0"/>
          <w:numId w:val="32"/>
        </w:numPr>
        <w:rPr>
          <w:i/>
          <w:sz w:val="28"/>
          <w:szCs w:val="28"/>
          <w:u w:val="single"/>
        </w:rPr>
      </w:pPr>
      <w:r w:rsidRPr="00137C2A">
        <w:rPr>
          <w:i/>
          <w:sz w:val="28"/>
          <w:szCs w:val="28"/>
          <w:u w:val="single"/>
        </w:rPr>
        <w:t>Professions</w:t>
      </w:r>
      <w:r w:rsidR="00E27C25" w:rsidRPr="00137C2A">
        <w:rPr>
          <w:i/>
          <w:sz w:val="28"/>
          <w:szCs w:val="28"/>
          <w:u w:val="single"/>
        </w:rPr>
        <w:t>idealet</w:t>
      </w:r>
    </w:p>
    <w:p w:rsidR="00E27C25" w:rsidRPr="00137C2A" w:rsidRDefault="00E27C25" w:rsidP="00E27C25">
      <w:pPr>
        <w:pStyle w:val="Listeafsnit"/>
        <w:numPr>
          <w:ilvl w:val="0"/>
          <w:numId w:val="32"/>
        </w:numPr>
        <w:rPr>
          <w:i/>
          <w:sz w:val="28"/>
          <w:szCs w:val="28"/>
          <w:u w:val="single"/>
        </w:rPr>
      </w:pPr>
      <w:r w:rsidRPr="00137C2A">
        <w:rPr>
          <w:i/>
          <w:sz w:val="28"/>
          <w:szCs w:val="28"/>
          <w:u w:val="single"/>
        </w:rPr>
        <w:t>Nye fælles mål</w:t>
      </w:r>
    </w:p>
    <w:p w:rsidR="00E27C25" w:rsidRPr="00137C2A" w:rsidRDefault="00E27C25" w:rsidP="00E27C25">
      <w:pPr>
        <w:pStyle w:val="Listeafsnit"/>
        <w:numPr>
          <w:ilvl w:val="0"/>
          <w:numId w:val="32"/>
        </w:numPr>
        <w:rPr>
          <w:sz w:val="28"/>
          <w:szCs w:val="28"/>
          <w:u w:val="single"/>
        </w:rPr>
      </w:pPr>
      <w:r w:rsidRPr="00137C2A">
        <w:rPr>
          <w:i/>
          <w:sz w:val="28"/>
          <w:szCs w:val="28"/>
          <w:u w:val="single"/>
        </w:rPr>
        <w:t>Læringsplatforme</w:t>
      </w:r>
    </w:p>
    <w:p w:rsidR="00E27C25" w:rsidRPr="00137C2A" w:rsidRDefault="00E27C25" w:rsidP="00E27C25">
      <w:pPr>
        <w:rPr>
          <w:sz w:val="28"/>
          <w:szCs w:val="28"/>
          <w:u w:val="single"/>
        </w:rPr>
      </w:pPr>
    </w:p>
    <w:p w:rsidR="00746752" w:rsidRDefault="00E27C25" w:rsidP="00746752">
      <w:pPr>
        <w:rPr>
          <w:sz w:val="28"/>
          <w:szCs w:val="28"/>
        </w:rPr>
      </w:pPr>
      <w:r w:rsidRPr="00E27C25">
        <w:rPr>
          <w:sz w:val="28"/>
          <w:szCs w:val="28"/>
        </w:rPr>
        <w:t xml:space="preserve"> </w:t>
      </w:r>
    </w:p>
    <w:p w:rsidR="00803027" w:rsidRDefault="00803027" w:rsidP="00746752">
      <w:pPr>
        <w:rPr>
          <w:sz w:val="28"/>
          <w:szCs w:val="28"/>
        </w:rPr>
      </w:pPr>
    </w:p>
    <w:p w:rsidR="00803027" w:rsidRDefault="00803027" w:rsidP="00746752">
      <w:pPr>
        <w:rPr>
          <w:sz w:val="28"/>
          <w:szCs w:val="28"/>
        </w:rPr>
      </w:pPr>
    </w:p>
    <w:p w:rsidR="00803027" w:rsidRDefault="00803027" w:rsidP="00746752">
      <w:pPr>
        <w:rPr>
          <w:sz w:val="28"/>
          <w:szCs w:val="28"/>
        </w:rPr>
      </w:pPr>
    </w:p>
    <w:p w:rsidR="00803027" w:rsidRPr="0077361F" w:rsidRDefault="00803027" w:rsidP="00803027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color w:val="333333"/>
        </w:rPr>
        <w:t>Birgitte Bertelsen 2018</w:t>
      </w:r>
    </w:p>
    <w:p w:rsidR="00803027" w:rsidRDefault="00803027" w:rsidP="00746752">
      <w:pPr>
        <w:rPr>
          <w:sz w:val="28"/>
          <w:szCs w:val="28"/>
        </w:rPr>
      </w:pPr>
    </w:p>
    <w:p w:rsidR="004D7C47" w:rsidRPr="00B93813" w:rsidRDefault="004D7C47" w:rsidP="00746752">
      <w:pPr>
        <w:rPr>
          <w:b/>
          <w:i/>
          <w:sz w:val="28"/>
          <w:szCs w:val="28"/>
          <w:u w:val="single"/>
        </w:rPr>
      </w:pPr>
      <w:r w:rsidRPr="00B93813">
        <w:rPr>
          <w:b/>
          <w:i/>
          <w:sz w:val="28"/>
          <w:szCs w:val="28"/>
          <w:u w:val="single"/>
        </w:rPr>
        <w:t xml:space="preserve">Inklusion: </w:t>
      </w:r>
    </w:p>
    <w:p w:rsidR="00D54102" w:rsidRPr="004023DC" w:rsidRDefault="00D54102" w:rsidP="00137C2A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D</w:t>
      </w:r>
      <w:r w:rsidRPr="00D54102">
        <w:rPr>
          <w:color w:val="333333"/>
          <w:sz w:val="28"/>
          <w:szCs w:val="28"/>
          <w:shd w:val="clear" w:color="auto" w:fill="FFFFFF"/>
        </w:rPr>
        <w:t>et er afgørende, at alle elever får et undervisningstilbud, der såvel fagligt som socialt og personligt kan tilgodese deres behov.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137C2A">
        <w:rPr>
          <w:color w:val="333333"/>
          <w:sz w:val="28"/>
          <w:szCs w:val="28"/>
        </w:rPr>
        <w:t>Den øgede inklusion må ikke ske på</w:t>
      </w:r>
      <w:r w:rsidRPr="00D54102">
        <w:rPr>
          <w:rFonts w:ascii="Tahoma" w:hAnsi="Tahoma" w:cs="Tahoma"/>
          <w:color w:val="333333"/>
        </w:rPr>
        <w:t xml:space="preserve"> </w:t>
      </w:r>
      <w:r w:rsidRPr="00137C2A">
        <w:rPr>
          <w:color w:val="333333"/>
          <w:sz w:val="28"/>
          <w:szCs w:val="28"/>
        </w:rPr>
        <w:t>bekostning af kvaliteten i de almindelige klasser</w:t>
      </w:r>
      <w:r w:rsidR="00137C2A">
        <w:rPr>
          <w:color w:val="333333"/>
          <w:sz w:val="28"/>
          <w:szCs w:val="28"/>
        </w:rPr>
        <w:t>.</w:t>
      </w:r>
      <w:r w:rsidRPr="00137C2A">
        <w:rPr>
          <w:color w:val="333333"/>
          <w:sz w:val="28"/>
          <w:szCs w:val="28"/>
        </w:rPr>
        <w:t xml:space="preserve"> </w:t>
      </w:r>
      <w:r w:rsidR="00137C2A">
        <w:rPr>
          <w:color w:val="333333"/>
          <w:sz w:val="28"/>
          <w:szCs w:val="28"/>
        </w:rPr>
        <w:t>K</w:t>
      </w:r>
      <w:r w:rsidRPr="00137C2A">
        <w:rPr>
          <w:color w:val="333333"/>
          <w:sz w:val="28"/>
          <w:szCs w:val="28"/>
        </w:rPr>
        <w:t>ommuner</w:t>
      </w:r>
      <w:r w:rsidR="00137C2A">
        <w:rPr>
          <w:color w:val="333333"/>
          <w:sz w:val="28"/>
          <w:szCs w:val="28"/>
        </w:rPr>
        <w:t>ne</w:t>
      </w:r>
      <w:r w:rsidRPr="00137C2A">
        <w:rPr>
          <w:color w:val="333333"/>
          <w:sz w:val="28"/>
          <w:szCs w:val="28"/>
        </w:rPr>
        <w:t xml:space="preserve"> og skole</w:t>
      </w:r>
      <w:r w:rsidR="004023DC">
        <w:rPr>
          <w:color w:val="333333"/>
          <w:sz w:val="28"/>
          <w:szCs w:val="28"/>
        </w:rPr>
        <w:t xml:space="preserve">rne bør have </w:t>
      </w:r>
      <w:r w:rsidR="00137C2A">
        <w:rPr>
          <w:color w:val="333333"/>
          <w:sz w:val="28"/>
          <w:szCs w:val="28"/>
        </w:rPr>
        <w:t>en</w:t>
      </w:r>
      <w:r w:rsidRPr="00137C2A">
        <w:rPr>
          <w:color w:val="333333"/>
          <w:sz w:val="28"/>
          <w:szCs w:val="28"/>
        </w:rPr>
        <w:t xml:space="preserve"> strategi og handl</w:t>
      </w:r>
      <w:r w:rsidR="00137C2A">
        <w:rPr>
          <w:color w:val="333333"/>
          <w:sz w:val="28"/>
          <w:szCs w:val="28"/>
        </w:rPr>
        <w:t>eplaner for inklusionsprocessen, samt fagligt kvalificeret personale til selve opgaven.</w:t>
      </w:r>
      <w:r w:rsidRPr="00137C2A">
        <w:rPr>
          <w:color w:val="333333"/>
          <w:sz w:val="28"/>
          <w:szCs w:val="28"/>
        </w:rPr>
        <w:t xml:space="preserve"> </w:t>
      </w:r>
      <w:r w:rsidR="00137C2A">
        <w:rPr>
          <w:color w:val="333333"/>
          <w:sz w:val="28"/>
          <w:szCs w:val="28"/>
        </w:rPr>
        <w:t>Ligeledes</w:t>
      </w:r>
      <w:r w:rsidRPr="00137C2A">
        <w:rPr>
          <w:color w:val="333333"/>
          <w:sz w:val="28"/>
          <w:szCs w:val="28"/>
        </w:rPr>
        <w:t xml:space="preserve"> skal</w:t>
      </w:r>
      <w:r w:rsidR="00137C2A">
        <w:rPr>
          <w:color w:val="333333"/>
          <w:sz w:val="28"/>
          <w:szCs w:val="28"/>
        </w:rPr>
        <w:t xml:space="preserve"> der</w:t>
      </w:r>
      <w:r w:rsidRPr="00137C2A">
        <w:rPr>
          <w:color w:val="333333"/>
          <w:sz w:val="28"/>
          <w:szCs w:val="28"/>
        </w:rPr>
        <w:t xml:space="preserve"> være en fælles forståelse mellem ledelse og medarbejdere om, hvad målsætningen er</w:t>
      </w:r>
      <w:r w:rsidR="00137C2A">
        <w:rPr>
          <w:color w:val="333333"/>
          <w:sz w:val="28"/>
          <w:szCs w:val="28"/>
        </w:rPr>
        <w:t>. V</w:t>
      </w:r>
      <w:r w:rsidRPr="00137C2A">
        <w:rPr>
          <w:color w:val="333333"/>
          <w:sz w:val="28"/>
          <w:szCs w:val="28"/>
        </w:rPr>
        <w:t>ellykket inklusion er afgørende for opbakningen til folkeskolen</w:t>
      </w:r>
      <w:r w:rsidR="00B744F6">
        <w:rPr>
          <w:color w:val="333333"/>
          <w:sz w:val="28"/>
          <w:szCs w:val="28"/>
        </w:rPr>
        <w:t>. Det kræver bl.a.:</w:t>
      </w:r>
    </w:p>
    <w:p w:rsidR="00D54102" w:rsidRPr="00554AFC" w:rsidRDefault="00D54102" w:rsidP="00554AFC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554AFC">
        <w:rPr>
          <w:color w:val="333333"/>
          <w:sz w:val="28"/>
          <w:szCs w:val="28"/>
        </w:rPr>
        <w:t>Fokus på forældrenes tryghed og lærernes mulighed for at</w:t>
      </w:r>
      <w:r w:rsidRPr="00554AFC">
        <w:rPr>
          <w:color w:val="333333"/>
          <w:sz w:val="28"/>
          <w:szCs w:val="28"/>
        </w:rPr>
        <w:br/>
        <w:t>løse opgaven</w:t>
      </w:r>
    </w:p>
    <w:p w:rsidR="00D54102" w:rsidRPr="00554AFC" w:rsidRDefault="00D54102" w:rsidP="00554AFC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554AFC">
        <w:rPr>
          <w:color w:val="333333"/>
          <w:sz w:val="28"/>
          <w:szCs w:val="28"/>
        </w:rPr>
        <w:t>Kommunerne er ansvarlige for kompetenceudviklingen af</w:t>
      </w:r>
      <w:r w:rsidRPr="00554AFC">
        <w:rPr>
          <w:color w:val="333333"/>
          <w:sz w:val="28"/>
          <w:szCs w:val="28"/>
        </w:rPr>
        <w:br/>
        <w:t>lærerne</w:t>
      </w:r>
    </w:p>
    <w:p w:rsidR="00B744F6" w:rsidRPr="00803027" w:rsidRDefault="00B744F6" w:rsidP="00554AFC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554AFC">
        <w:rPr>
          <w:color w:val="333333"/>
          <w:sz w:val="28"/>
          <w:szCs w:val="28"/>
        </w:rPr>
        <w:t xml:space="preserve">Inklusion ikke må blive en </w:t>
      </w:r>
      <w:r w:rsidR="006F70CE">
        <w:rPr>
          <w:color w:val="333333"/>
          <w:sz w:val="28"/>
          <w:szCs w:val="28"/>
        </w:rPr>
        <w:t>”</w:t>
      </w:r>
      <w:r w:rsidRPr="00554AFC">
        <w:rPr>
          <w:color w:val="333333"/>
          <w:sz w:val="28"/>
          <w:szCs w:val="28"/>
        </w:rPr>
        <w:t>spareøvelse</w:t>
      </w:r>
      <w:r w:rsidR="006F70CE">
        <w:rPr>
          <w:color w:val="333333"/>
          <w:sz w:val="28"/>
          <w:szCs w:val="28"/>
        </w:rPr>
        <w:t>”</w:t>
      </w:r>
      <w:r w:rsidRPr="00554AFC">
        <w:rPr>
          <w:color w:val="333333"/>
          <w:sz w:val="28"/>
          <w:szCs w:val="28"/>
        </w:rPr>
        <w:t>.</w:t>
      </w:r>
    </w:p>
    <w:p w:rsidR="00D54102" w:rsidRPr="00554AFC" w:rsidRDefault="00D54102" w:rsidP="00554AFC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554AFC">
        <w:rPr>
          <w:color w:val="333333"/>
          <w:sz w:val="28"/>
          <w:szCs w:val="28"/>
          <w:shd w:val="clear" w:color="auto" w:fill="FFFFFF"/>
        </w:rPr>
        <w:t>En dialog mel</w:t>
      </w:r>
      <w:r w:rsidR="00554AFC">
        <w:rPr>
          <w:color w:val="333333"/>
          <w:sz w:val="28"/>
          <w:szCs w:val="28"/>
          <w:shd w:val="clear" w:color="auto" w:fill="FFFFFF"/>
        </w:rPr>
        <w:t xml:space="preserve">lem ledelse og medarbejdere som </w:t>
      </w:r>
      <w:r w:rsidRPr="00554AFC">
        <w:rPr>
          <w:color w:val="333333"/>
          <w:sz w:val="28"/>
          <w:szCs w:val="28"/>
          <w:shd w:val="clear" w:color="auto" w:fill="FFFFFF"/>
        </w:rPr>
        <w:t>danne</w:t>
      </w:r>
      <w:r w:rsidR="00554AFC">
        <w:rPr>
          <w:color w:val="333333"/>
          <w:sz w:val="28"/>
          <w:szCs w:val="28"/>
          <w:shd w:val="clear" w:color="auto" w:fill="FFFFFF"/>
        </w:rPr>
        <w:t>r det fælles</w:t>
      </w:r>
      <w:r w:rsidRPr="00554AFC">
        <w:rPr>
          <w:color w:val="333333"/>
          <w:sz w:val="28"/>
          <w:szCs w:val="28"/>
          <w:shd w:val="clear" w:color="auto" w:fill="FFFFFF"/>
        </w:rPr>
        <w:t xml:space="preserve"> grun</w:t>
      </w:r>
      <w:r w:rsidR="00554AFC">
        <w:rPr>
          <w:color w:val="333333"/>
          <w:sz w:val="28"/>
          <w:szCs w:val="28"/>
          <w:shd w:val="clear" w:color="auto" w:fill="FFFFFF"/>
        </w:rPr>
        <w:t>dlag</w:t>
      </w:r>
      <w:r w:rsidRPr="00554AFC">
        <w:rPr>
          <w:color w:val="333333"/>
          <w:sz w:val="28"/>
          <w:szCs w:val="28"/>
          <w:shd w:val="clear" w:color="auto" w:fill="FFFFFF"/>
        </w:rPr>
        <w:t xml:space="preserve"> for inklusionsarbejdet.</w:t>
      </w:r>
      <w:r w:rsidR="00554AFC" w:rsidRPr="00554AFC">
        <w:rPr>
          <w:color w:val="333333"/>
          <w:sz w:val="28"/>
          <w:szCs w:val="28"/>
          <w:shd w:val="clear" w:color="auto" w:fill="FFFFFF"/>
        </w:rPr>
        <w:t xml:space="preserve"> </w:t>
      </w:r>
      <w:r w:rsidR="00554AFC">
        <w:rPr>
          <w:color w:val="333333"/>
          <w:sz w:val="28"/>
          <w:szCs w:val="28"/>
          <w:shd w:val="clear" w:color="auto" w:fill="FFFFFF"/>
        </w:rPr>
        <w:t xml:space="preserve">Herunder f.eks. </w:t>
      </w:r>
      <w:r w:rsidR="00554AFC" w:rsidRPr="00554AFC">
        <w:rPr>
          <w:color w:val="333333"/>
          <w:sz w:val="28"/>
          <w:szCs w:val="28"/>
          <w:shd w:val="clear" w:color="auto" w:fill="FFFFFF"/>
        </w:rPr>
        <w:t>udarbejdelsen af det fælles værdigrundlag, mål, strategier og handleplaner</w:t>
      </w:r>
      <w:r w:rsidR="00554AFC">
        <w:rPr>
          <w:color w:val="333333"/>
          <w:sz w:val="28"/>
          <w:szCs w:val="28"/>
          <w:shd w:val="clear" w:color="auto" w:fill="FFFFFF"/>
        </w:rPr>
        <w:t>.</w:t>
      </w:r>
    </w:p>
    <w:p w:rsidR="00554AFC" w:rsidRDefault="00554AFC" w:rsidP="00554AFC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Det er af største vigtighed, for at lærere skal kunne lykkes med den store opgave, at inklusion er og bliver et fælles ansvar på alle planer.</w:t>
      </w:r>
      <w:r w:rsidR="00B40A10">
        <w:rPr>
          <w:color w:val="333333"/>
          <w:sz w:val="28"/>
          <w:szCs w:val="28"/>
        </w:rPr>
        <w:t xml:space="preserve"> </w:t>
      </w:r>
    </w:p>
    <w:p w:rsidR="00B40A10" w:rsidRDefault="00B40A10" w:rsidP="00554AFC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4023DC" w:rsidRDefault="004023DC" w:rsidP="00554AFC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B40A10" w:rsidRPr="00B93813" w:rsidRDefault="00B40A10" w:rsidP="00B40A10">
      <w:pPr>
        <w:rPr>
          <w:b/>
          <w:i/>
          <w:sz w:val="28"/>
          <w:szCs w:val="28"/>
          <w:u w:val="single"/>
        </w:rPr>
      </w:pPr>
      <w:r w:rsidRPr="00B93813">
        <w:rPr>
          <w:b/>
          <w:i/>
          <w:sz w:val="28"/>
          <w:szCs w:val="28"/>
          <w:u w:val="single"/>
        </w:rPr>
        <w:t>Professionsidealet:</w:t>
      </w:r>
    </w:p>
    <w:p w:rsidR="00B40A10" w:rsidRDefault="00B40A10" w:rsidP="00B40A10">
      <w:pPr>
        <w:rPr>
          <w:sz w:val="28"/>
          <w:szCs w:val="28"/>
        </w:rPr>
      </w:pPr>
    </w:p>
    <w:p w:rsidR="00B40A10" w:rsidRPr="00B40A10" w:rsidRDefault="00B40A10" w:rsidP="00B40A10">
      <w:pPr>
        <w:rPr>
          <w:sz w:val="28"/>
          <w:szCs w:val="28"/>
        </w:rPr>
      </w:pPr>
    </w:p>
    <w:p w:rsidR="00B40A10" w:rsidRPr="00B40A10" w:rsidRDefault="00B40A10" w:rsidP="00F30EDC">
      <w:pPr>
        <w:rPr>
          <w:sz w:val="28"/>
          <w:szCs w:val="28"/>
        </w:rPr>
      </w:pPr>
      <w:r w:rsidRPr="00B40A10">
        <w:rPr>
          <w:color w:val="333333"/>
          <w:sz w:val="28"/>
          <w:szCs w:val="28"/>
          <w:shd w:val="clear" w:color="auto" w:fill="FFFFFF"/>
        </w:rPr>
        <w:t>Professionsidealet definerer nogle grundlæggende fælles holdninger til det at være lærer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="00F30EDC">
        <w:rPr>
          <w:color w:val="333333"/>
          <w:sz w:val="28"/>
          <w:szCs w:val="28"/>
          <w:shd w:val="clear" w:color="auto" w:fill="FFFFFF"/>
        </w:rPr>
        <w:t>Vores profession har længe været under pres og manglet anerkendelse og tillid. At redefinere og genfinde v</w:t>
      </w:r>
      <w:r>
        <w:rPr>
          <w:color w:val="333333"/>
          <w:sz w:val="28"/>
          <w:szCs w:val="28"/>
          <w:shd w:val="clear" w:color="auto" w:fill="FFFFFF"/>
        </w:rPr>
        <w:t>ores fagfaglige stolthed og iboende fagfaglige identitet er med til at</w:t>
      </w:r>
      <w:r w:rsidR="00F30EDC">
        <w:rPr>
          <w:color w:val="333333"/>
          <w:sz w:val="28"/>
          <w:szCs w:val="28"/>
          <w:shd w:val="clear" w:color="auto" w:fill="FFFFFF"/>
        </w:rPr>
        <w:t xml:space="preserve"> styrke vores profession. </w:t>
      </w:r>
      <w:r w:rsidR="00F30EDC" w:rsidRPr="00B40A10">
        <w:rPr>
          <w:color w:val="333333"/>
          <w:sz w:val="28"/>
          <w:szCs w:val="28"/>
          <w:shd w:val="clear" w:color="auto" w:fill="FFFFFF"/>
        </w:rPr>
        <w:t>Professionsidealet definerer nogle grundlæggende fælles holdninger til det at være lærer</w:t>
      </w:r>
      <w:r w:rsidR="00F30EDC">
        <w:rPr>
          <w:color w:val="333333"/>
          <w:sz w:val="28"/>
          <w:szCs w:val="28"/>
          <w:shd w:val="clear" w:color="auto" w:fill="FFFFFF"/>
        </w:rPr>
        <w:t xml:space="preserve">. </w:t>
      </w:r>
      <w:r w:rsidR="004628BB">
        <w:rPr>
          <w:color w:val="333333"/>
          <w:sz w:val="28"/>
          <w:szCs w:val="28"/>
          <w:shd w:val="clear" w:color="auto" w:fill="FFFFFF"/>
        </w:rPr>
        <w:t>Nogle af punkterne er:</w:t>
      </w:r>
    </w:p>
    <w:p w:rsidR="00B40A10" w:rsidRDefault="00B40A10" w:rsidP="00B40A10">
      <w:pPr>
        <w:shd w:val="clear" w:color="auto" w:fill="FFFFFF"/>
        <w:rPr>
          <w:rFonts w:ascii="Tahoma" w:hAnsi="Tahoma" w:cs="Tahoma"/>
          <w:color w:val="333333"/>
        </w:rPr>
      </w:pPr>
      <w:r w:rsidRPr="00B40A10">
        <w:rPr>
          <w:rFonts w:ascii="Tahoma" w:hAnsi="Tahoma" w:cs="Tahoma"/>
          <w:color w:val="333333"/>
        </w:rPr>
        <w:t> </w:t>
      </w:r>
    </w:p>
    <w:p w:rsidR="004023DC" w:rsidRDefault="004023DC" w:rsidP="00B40A10">
      <w:pPr>
        <w:shd w:val="clear" w:color="auto" w:fill="FFFFFF"/>
        <w:rPr>
          <w:rFonts w:ascii="Tahoma" w:hAnsi="Tahoma" w:cs="Tahoma"/>
          <w:color w:val="333333"/>
        </w:rPr>
      </w:pPr>
    </w:p>
    <w:p w:rsidR="00803027" w:rsidRPr="00803027" w:rsidRDefault="00803027" w:rsidP="00803027">
      <w:pPr>
        <w:pStyle w:val="Listeafsnit"/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803027" w:rsidRDefault="00803027" w:rsidP="00803027">
      <w:pPr>
        <w:pStyle w:val="Listeafsnit"/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                                                                                                  </w:t>
      </w:r>
      <w:r w:rsidRPr="00803027">
        <w:rPr>
          <w:color w:val="333333"/>
        </w:rPr>
        <w:t>Birgitte Bertelsen 2018</w:t>
      </w:r>
    </w:p>
    <w:p w:rsidR="00803027" w:rsidRPr="00803027" w:rsidRDefault="00803027" w:rsidP="00803027">
      <w:pPr>
        <w:pStyle w:val="Listeafsnit"/>
        <w:shd w:val="clear" w:color="auto" w:fill="FFFFFF"/>
        <w:spacing w:before="100" w:beforeAutospacing="1" w:after="100" w:afterAutospacing="1"/>
        <w:rPr>
          <w:color w:val="333333"/>
        </w:rPr>
      </w:pPr>
    </w:p>
    <w:p w:rsidR="00002DAF" w:rsidRPr="00803027" w:rsidRDefault="00F30EDC" w:rsidP="00803027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803027">
        <w:rPr>
          <w:sz w:val="28"/>
          <w:szCs w:val="28"/>
        </w:rPr>
        <w:t>Læreren vil i sit virke som underviser, opdrager og vejleder stræbe efter at fremme den enkelte elevs værdifulde vækst og udvikling som menneske.</w:t>
      </w:r>
    </w:p>
    <w:p w:rsidR="00002DAF" w:rsidRPr="00002DAF" w:rsidRDefault="00002DAF" w:rsidP="00002DAF">
      <w:pPr>
        <w:pStyle w:val="Listeafsnit"/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4F3DBC" w:rsidRPr="004F3DBC" w:rsidRDefault="00F30EDC" w:rsidP="004F3DBC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8"/>
          <w:szCs w:val="28"/>
        </w:rPr>
      </w:pPr>
      <w:r w:rsidRPr="00002DAF">
        <w:rPr>
          <w:sz w:val="28"/>
          <w:szCs w:val="28"/>
        </w:rPr>
        <w:t xml:space="preserve">Læreren vil med samme engagement påtage sig medansvaret for hver enkelt elevs </w:t>
      </w:r>
      <w:r w:rsidR="00002DAF">
        <w:rPr>
          <w:sz w:val="28"/>
          <w:szCs w:val="28"/>
        </w:rPr>
        <w:t xml:space="preserve">udvikling, undervisning og </w:t>
      </w:r>
      <w:r w:rsidRPr="00002DAF">
        <w:rPr>
          <w:sz w:val="28"/>
          <w:szCs w:val="28"/>
        </w:rPr>
        <w:t>opdragelse</w:t>
      </w:r>
      <w:r w:rsidR="004F3DBC">
        <w:rPr>
          <w:sz w:val="28"/>
          <w:szCs w:val="28"/>
        </w:rPr>
        <w:t>.</w:t>
      </w:r>
    </w:p>
    <w:p w:rsidR="004F3DBC" w:rsidRDefault="004F3DBC" w:rsidP="00002DAF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02DAF" w:rsidRDefault="00F30EDC" w:rsidP="00002DAF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02DAF">
        <w:rPr>
          <w:sz w:val="28"/>
          <w:szCs w:val="28"/>
        </w:rPr>
        <w:t>Læreren vil indgå i ligeværdigt og tillidsfuldt samarbejde med forældrene om det fælles ansvar for den enkelte</w:t>
      </w:r>
      <w:r w:rsidR="00002DAF">
        <w:rPr>
          <w:sz w:val="28"/>
          <w:szCs w:val="28"/>
        </w:rPr>
        <w:t xml:space="preserve"> elevs udvikling, undervisning og opdragelse.</w:t>
      </w:r>
    </w:p>
    <w:p w:rsidR="00002DAF" w:rsidRPr="00002DAF" w:rsidRDefault="00F30EDC" w:rsidP="00002DAF">
      <w:pPr>
        <w:pStyle w:val="Listeafsnit"/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02DAF">
        <w:rPr>
          <w:sz w:val="28"/>
          <w:szCs w:val="28"/>
        </w:rPr>
        <w:t xml:space="preserve"> </w:t>
      </w:r>
    </w:p>
    <w:p w:rsidR="00D54102" w:rsidRPr="004F3DBC" w:rsidRDefault="00F30EDC" w:rsidP="00002DAF">
      <w:pPr>
        <w:pStyle w:val="Listeafsnit"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8"/>
          <w:szCs w:val="28"/>
        </w:rPr>
      </w:pPr>
      <w:r w:rsidRPr="00002DAF">
        <w:rPr>
          <w:sz w:val="28"/>
          <w:szCs w:val="28"/>
        </w:rPr>
        <w:t>Læreren vil bidrage til udviklingen af elevernes menneskelige, sociale og politiske dannelse, så alle elever får forudsætninger for aktivt at præge såvel deres eget liv som samfunde</w:t>
      </w:r>
      <w:r w:rsidR="00002DAF" w:rsidRPr="00002DAF">
        <w:rPr>
          <w:sz w:val="28"/>
          <w:szCs w:val="28"/>
        </w:rPr>
        <w:t>t</w:t>
      </w:r>
      <w:r w:rsidR="004F3DBC">
        <w:rPr>
          <w:sz w:val="28"/>
          <w:szCs w:val="28"/>
        </w:rPr>
        <w:t>s.</w:t>
      </w:r>
    </w:p>
    <w:p w:rsidR="004F3DBC" w:rsidRPr="004F3DBC" w:rsidRDefault="004F3DBC" w:rsidP="004F3DBC">
      <w:pPr>
        <w:pStyle w:val="Listeafsnit"/>
        <w:rPr>
          <w:rFonts w:ascii="Tahoma" w:hAnsi="Tahoma" w:cs="Tahoma"/>
          <w:color w:val="333333"/>
          <w:sz w:val="28"/>
          <w:szCs w:val="28"/>
        </w:rPr>
      </w:pPr>
    </w:p>
    <w:p w:rsidR="004F3DBC" w:rsidRPr="00B40A10" w:rsidRDefault="004F3DBC" w:rsidP="004F3DBC">
      <w:pPr>
        <w:rPr>
          <w:sz w:val="28"/>
          <w:szCs w:val="28"/>
        </w:rPr>
      </w:pPr>
      <w:r w:rsidRPr="00B40A10">
        <w:rPr>
          <w:color w:val="333333"/>
          <w:sz w:val="28"/>
          <w:szCs w:val="28"/>
        </w:rPr>
        <w:t>Med de holdninger i hånden er vi som lærere bedre rustet til at diskutere forventninger og opgaver med kolleger, forældre og offentlighed.</w:t>
      </w:r>
      <w:r>
        <w:rPr>
          <w:color w:val="333333"/>
          <w:sz w:val="28"/>
          <w:szCs w:val="28"/>
        </w:rPr>
        <w:t xml:space="preserve"> </w:t>
      </w:r>
      <w:r w:rsidRPr="00B40A10">
        <w:rPr>
          <w:color w:val="333333"/>
          <w:sz w:val="28"/>
          <w:szCs w:val="28"/>
        </w:rPr>
        <w:t>Vi skal skabe respekt om og opbakning til det vigtige arbejde, vi udfører hver dag</w:t>
      </w:r>
      <w:r w:rsidRPr="00B40A10">
        <w:rPr>
          <w:rFonts w:ascii="Tahoma" w:hAnsi="Tahoma" w:cs="Tahoma"/>
          <w:color w:val="333333"/>
        </w:rPr>
        <w:t>.</w:t>
      </w:r>
    </w:p>
    <w:p w:rsidR="004628BB" w:rsidRDefault="004628BB" w:rsidP="00562CC9">
      <w:pPr>
        <w:rPr>
          <w:rFonts w:ascii="Tahoma" w:hAnsi="Tahoma" w:cs="Tahoma"/>
          <w:color w:val="333333"/>
          <w:sz w:val="28"/>
          <w:szCs w:val="28"/>
        </w:rPr>
      </w:pPr>
    </w:p>
    <w:p w:rsidR="00803027" w:rsidRDefault="00803027" w:rsidP="00562CC9">
      <w:pPr>
        <w:rPr>
          <w:sz w:val="24"/>
          <w:szCs w:val="24"/>
        </w:rPr>
      </w:pPr>
    </w:p>
    <w:p w:rsidR="004628BB" w:rsidRPr="0077361F" w:rsidRDefault="0077361F" w:rsidP="00562CC9"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628BB" w:rsidRPr="00B93813" w:rsidRDefault="004628BB" w:rsidP="00562CC9">
      <w:pPr>
        <w:rPr>
          <w:b/>
          <w:i/>
          <w:sz w:val="28"/>
          <w:szCs w:val="28"/>
          <w:u w:val="single"/>
        </w:rPr>
      </w:pPr>
      <w:r w:rsidRPr="00B93813">
        <w:rPr>
          <w:b/>
          <w:i/>
          <w:sz w:val="28"/>
          <w:szCs w:val="28"/>
          <w:u w:val="single"/>
        </w:rPr>
        <w:t>Nye fælles mål:</w:t>
      </w:r>
    </w:p>
    <w:p w:rsidR="004628BB" w:rsidRPr="004628BB" w:rsidRDefault="004628BB" w:rsidP="00562CC9">
      <w:pPr>
        <w:rPr>
          <w:i/>
          <w:sz w:val="28"/>
          <w:szCs w:val="28"/>
          <w:u w:val="single"/>
        </w:rPr>
      </w:pPr>
    </w:p>
    <w:p w:rsidR="005A0C73" w:rsidRDefault="00314A56" w:rsidP="00314A56">
      <w:pPr>
        <w:spacing w:before="86" w:line="420" w:lineRule="exact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314A56">
        <w:rPr>
          <w:rFonts w:eastAsiaTheme="minorEastAsia"/>
          <w:color w:val="000000" w:themeColor="text1"/>
          <w:sz w:val="28"/>
          <w:szCs w:val="28"/>
        </w:rPr>
        <w:t>Rådgivningsgruppen har udpeget fem centrale pejlemærker i arbejdet med Fælles Mål fremover</w:t>
      </w:r>
      <w:r w:rsidR="005A0C73">
        <w:rPr>
          <w:rFonts w:eastAsiaTheme="minorEastAsia"/>
          <w:color w:val="000000" w:themeColor="text1"/>
          <w:sz w:val="28"/>
          <w:szCs w:val="28"/>
        </w:rPr>
        <w:t>, således at der opleves en øget lokal frihed i tilrettelæggelsen af undervisningen og den professionelle dømmekraft. Pejlemærkerne lyder</w:t>
      </w:r>
      <w:r w:rsidRPr="00314A56">
        <w:rPr>
          <w:rFonts w:eastAsiaTheme="minorEastAsia"/>
          <w:color w:val="000000" w:themeColor="text1"/>
          <w:sz w:val="28"/>
          <w:szCs w:val="28"/>
        </w:rPr>
        <w:t>:</w:t>
      </w:r>
    </w:p>
    <w:p w:rsidR="00314A56" w:rsidRPr="00314A56" w:rsidRDefault="00314A56" w:rsidP="00314A56">
      <w:pPr>
        <w:spacing w:before="86" w:line="420" w:lineRule="exact"/>
        <w:textAlignment w:val="baseline"/>
        <w:rPr>
          <w:sz w:val="28"/>
          <w:szCs w:val="28"/>
        </w:rPr>
      </w:pPr>
      <w:r w:rsidRPr="00314A56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314A56" w:rsidRPr="00E76333" w:rsidRDefault="00314A56" w:rsidP="004D7C47">
      <w:pPr>
        <w:pStyle w:val="Listeafsnit"/>
        <w:numPr>
          <w:ilvl w:val="0"/>
          <w:numId w:val="32"/>
        </w:numPr>
        <w:spacing w:line="420" w:lineRule="exact"/>
        <w:textAlignment w:val="baseline"/>
        <w:rPr>
          <w:sz w:val="28"/>
          <w:szCs w:val="28"/>
        </w:rPr>
      </w:pPr>
      <w:r w:rsidRPr="004D7C47">
        <w:rPr>
          <w:rFonts w:eastAsiaTheme="minorEastAsia"/>
          <w:color w:val="000000" w:themeColor="text1"/>
          <w:sz w:val="28"/>
          <w:szCs w:val="28"/>
        </w:rPr>
        <w:t>Færre bindinger skal give øget lokal og didaktisk frihed til skoler</w:t>
      </w:r>
    </w:p>
    <w:p w:rsidR="004023DC" w:rsidRDefault="00E76333" w:rsidP="00E76333">
      <w:pPr>
        <w:pStyle w:val="Listeafsnit"/>
        <w:spacing w:line="420" w:lineRule="exact"/>
        <w:textAlignment w:val="baseline"/>
        <w:rPr>
          <w:rFonts w:eastAsiaTheme="minorEastAsia"/>
          <w:i/>
          <w:color w:val="000000" w:themeColor="text1"/>
          <w:sz w:val="28"/>
          <w:szCs w:val="28"/>
        </w:rPr>
      </w:pPr>
      <w:r>
        <w:rPr>
          <w:rFonts w:eastAsiaTheme="minorEastAsia"/>
          <w:i/>
          <w:color w:val="000000" w:themeColor="text1"/>
          <w:sz w:val="28"/>
          <w:szCs w:val="28"/>
        </w:rPr>
        <w:t xml:space="preserve">Dette betyder at detailstyringen er væk. Undervisningen kan tage mange forskellige former ud fra lærerens didaktiske valg og </w:t>
      </w:r>
      <w:r w:rsidR="00084500">
        <w:rPr>
          <w:rFonts w:eastAsiaTheme="minorEastAsia"/>
          <w:i/>
          <w:color w:val="000000" w:themeColor="text1"/>
          <w:sz w:val="28"/>
          <w:szCs w:val="28"/>
        </w:rPr>
        <w:t>forskellige valg af planlægningsværktøjer.</w:t>
      </w:r>
      <w:r>
        <w:rPr>
          <w:rFonts w:eastAsiaTheme="minorEastAsia"/>
          <w:i/>
          <w:color w:val="000000" w:themeColor="text1"/>
          <w:sz w:val="28"/>
          <w:szCs w:val="28"/>
        </w:rPr>
        <w:t xml:space="preserve"> Kommunerne og skolelederne skal, gennem dialog med lærerne, sætte tydelige rammer for lærernes professionelle råderum.</w:t>
      </w:r>
    </w:p>
    <w:p w:rsidR="004023DC" w:rsidRDefault="004023DC" w:rsidP="00E76333">
      <w:pPr>
        <w:pStyle w:val="Listeafsnit"/>
        <w:spacing w:line="420" w:lineRule="exact"/>
        <w:textAlignment w:val="baseline"/>
        <w:rPr>
          <w:rFonts w:eastAsiaTheme="minorEastAsia"/>
          <w:i/>
          <w:color w:val="000000" w:themeColor="text1"/>
          <w:sz w:val="28"/>
          <w:szCs w:val="28"/>
        </w:rPr>
      </w:pPr>
    </w:p>
    <w:p w:rsidR="004023DC" w:rsidRDefault="004023DC" w:rsidP="00E76333">
      <w:pPr>
        <w:pStyle w:val="Listeafsnit"/>
        <w:spacing w:line="420" w:lineRule="exact"/>
        <w:textAlignment w:val="baseline"/>
        <w:rPr>
          <w:rFonts w:eastAsiaTheme="minorEastAsia"/>
          <w:i/>
          <w:color w:val="000000" w:themeColor="text1"/>
          <w:sz w:val="28"/>
          <w:szCs w:val="28"/>
        </w:rPr>
      </w:pPr>
    </w:p>
    <w:p w:rsidR="00E76333" w:rsidRPr="00E76333" w:rsidRDefault="00E76333" w:rsidP="00E76333">
      <w:pPr>
        <w:pStyle w:val="Listeafsnit"/>
        <w:spacing w:line="420" w:lineRule="exact"/>
        <w:textAlignment w:val="baseline"/>
        <w:rPr>
          <w:i/>
          <w:sz w:val="28"/>
          <w:szCs w:val="28"/>
        </w:rPr>
      </w:pPr>
      <w:r>
        <w:rPr>
          <w:rFonts w:eastAsiaTheme="minorEastAsia"/>
          <w:i/>
          <w:color w:val="000000" w:themeColor="text1"/>
          <w:sz w:val="28"/>
          <w:szCs w:val="28"/>
        </w:rPr>
        <w:t xml:space="preserve">   </w:t>
      </w:r>
    </w:p>
    <w:p w:rsidR="004023DC" w:rsidRPr="004023DC" w:rsidRDefault="004023DC" w:rsidP="004023DC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color w:val="333333"/>
        </w:rPr>
        <w:t>Birgitte Bertelsen 2018</w:t>
      </w:r>
    </w:p>
    <w:p w:rsidR="00803027" w:rsidRPr="004023DC" w:rsidRDefault="00314A56" w:rsidP="004023DC">
      <w:pPr>
        <w:pStyle w:val="Listeafsnit"/>
        <w:numPr>
          <w:ilvl w:val="0"/>
          <w:numId w:val="32"/>
        </w:numPr>
        <w:spacing w:line="420" w:lineRule="exact"/>
        <w:textAlignment w:val="baseline"/>
        <w:rPr>
          <w:sz w:val="28"/>
          <w:szCs w:val="28"/>
        </w:rPr>
      </w:pPr>
      <w:r w:rsidRPr="004D7C47">
        <w:rPr>
          <w:rFonts w:eastAsiaTheme="minorEastAsia"/>
          <w:color w:val="000000" w:themeColor="text1"/>
          <w:sz w:val="28"/>
          <w:szCs w:val="28"/>
        </w:rPr>
        <w:t>Vejledningen skal forankres i folkeskolens formål</w:t>
      </w:r>
      <w:r w:rsidR="00803027" w:rsidRPr="004023DC">
        <w:rPr>
          <w:rFonts w:eastAsiaTheme="minorEastAsia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</w:p>
    <w:p w:rsidR="00977037" w:rsidRPr="00977037" w:rsidRDefault="00977037" w:rsidP="00977037">
      <w:pPr>
        <w:pStyle w:val="Listeafsnit"/>
        <w:spacing w:line="420" w:lineRule="exact"/>
        <w:textAlignment w:val="baseline"/>
        <w:rPr>
          <w:i/>
          <w:sz w:val="28"/>
          <w:szCs w:val="28"/>
        </w:rPr>
      </w:pPr>
      <w:r>
        <w:rPr>
          <w:rFonts w:eastAsiaTheme="minorEastAsia"/>
          <w:i/>
          <w:color w:val="000000" w:themeColor="text1"/>
          <w:sz w:val="28"/>
          <w:szCs w:val="28"/>
        </w:rPr>
        <w:t xml:space="preserve">De overordnede intentioner med elevernes dannelse i en fremadrettet ”uendelig” proces, så eleven bliver i stand til at </w:t>
      </w:r>
      <w:r w:rsidR="00DE1264">
        <w:rPr>
          <w:rFonts w:eastAsiaTheme="minorEastAsia"/>
          <w:i/>
          <w:color w:val="000000" w:themeColor="text1"/>
          <w:sz w:val="28"/>
          <w:szCs w:val="28"/>
        </w:rPr>
        <w:t>forme sit liv og bidrage til den fælles fremtid.</w:t>
      </w:r>
    </w:p>
    <w:p w:rsidR="00314A56" w:rsidRPr="00DE1264" w:rsidRDefault="00314A56" w:rsidP="004D7C47">
      <w:pPr>
        <w:pStyle w:val="Listeafsnit"/>
        <w:numPr>
          <w:ilvl w:val="0"/>
          <w:numId w:val="32"/>
        </w:numPr>
        <w:spacing w:line="420" w:lineRule="exact"/>
        <w:textAlignment w:val="baseline"/>
        <w:rPr>
          <w:sz w:val="28"/>
          <w:szCs w:val="28"/>
        </w:rPr>
      </w:pPr>
      <w:r w:rsidRPr="004D7C47">
        <w:rPr>
          <w:rFonts w:eastAsiaTheme="minorEastAsia"/>
          <w:color w:val="000000" w:themeColor="text1"/>
          <w:sz w:val="28"/>
          <w:szCs w:val="28"/>
        </w:rPr>
        <w:t>Undervisningens tilrettelæggelse ud fra folkeskoleloven</w:t>
      </w:r>
    </w:p>
    <w:p w:rsidR="00DE1264" w:rsidRPr="00DE1264" w:rsidRDefault="00DE1264" w:rsidP="00DE1264">
      <w:pPr>
        <w:pStyle w:val="Listeafsnit"/>
        <w:spacing w:line="420" w:lineRule="exact"/>
        <w:textAlignment w:val="baseline"/>
        <w:rPr>
          <w:i/>
          <w:sz w:val="28"/>
          <w:szCs w:val="28"/>
        </w:rPr>
      </w:pPr>
      <w:r>
        <w:rPr>
          <w:rFonts w:eastAsiaTheme="minorEastAsia"/>
          <w:i/>
          <w:color w:val="000000" w:themeColor="text1"/>
          <w:sz w:val="28"/>
          <w:szCs w:val="28"/>
        </w:rPr>
        <w:t>Både vedr. indhold, undervisnings- og arbejdsformer og metoder, samt ud fra den enkeltes behov og forudsætninger. Fordybelse og sammenhænge er nøgleord.</w:t>
      </w:r>
    </w:p>
    <w:p w:rsidR="00314A56" w:rsidRPr="00DE1264" w:rsidRDefault="00314A56" w:rsidP="004D7C47">
      <w:pPr>
        <w:pStyle w:val="Listeafsnit"/>
        <w:numPr>
          <w:ilvl w:val="0"/>
          <w:numId w:val="32"/>
        </w:numPr>
        <w:spacing w:line="420" w:lineRule="exact"/>
        <w:textAlignment w:val="baseline"/>
        <w:rPr>
          <w:sz w:val="28"/>
          <w:szCs w:val="28"/>
        </w:rPr>
      </w:pPr>
      <w:r w:rsidRPr="004D7C47">
        <w:rPr>
          <w:rFonts w:eastAsiaTheme="minorEastAsia"/>
          <w:color w:val="000000" w:themeColor="text1"/>
          <w:sz w:val="28"/>
          <w:szCs w:val="28"/>
        </w:rPr>
        <w:t>Faglige mål som central didaktisk kategori</w:t>
      </w:r>
    </w:p>
    <w:p w:rsidR="00DE1264" w:rsidRPr="00DE1264" w:rsidRDefault="00DE1264" w:rsidP="00DE1264">
      <w:pPr>
        <w:pStyle w:val="Listeafsnit"/>
        <w:spacing w:line="420" w:lineRule="exact"/>
        <w:textAlignment w:val="baseline"/>
        <w:rPr>
          <w:i/>
          <w:sz w:val="28"/>
          <w:szCs w:val="28"/>
        </w:rPr>
      </w:pPr>
      <w:r>
        <w:rPr>
          <w:rFonts w:eastAsiaTheme="minorEastAsia"/>
          <w:i/>
          <w:color w:val="000000" w:themeColor="text1"/>
          <w:sz w:val="28"/>
          <w:szCs w:val="28"/>
        </w:rPr>
        <w:t xml:space="preserve">Det er afgørende at de fagprofessionelle drøfter forskellige mål og formål, både hvad angår skolens formål, fagformålene, de faglige mål og elevens mål. De specifikke faglige mål </w:t>
      </w:r>
      <w:r w:rsidR="00C65A56">
        <w:rPr>
          <w:rFonts w:eastAsiaTheme="minorEastAsia"/>
          <w:i/>
          <w:color w:val="000000" w:themeColor="text1"/>
          <w:sz w:val="28"/>
          <w:szCs w:val="28"/>
        </w:rPr>
        <w:t xml:space="preserve">bruges: i planlægningen, som styringsredskab i gennemførelsen, som reference i refleksionsfasen og som en ramme for evalueringen af undervisningen. </w:t>
      </w:r>
    </w:p>
    <w:p w:rsidR="006C50B0" w:rsidRPr="00C65A56" w:rsidRDefault="00314A56" w:rsidP="004D7C47">
      <w:pPr>
        <w:pStyle w:val="Listeafsnit"/>
        <w:numPr>
          <w:ilvl w:val="0"/>
          <w:numId w:val="32"/>
        </w:numPr>
        <w:spacing w:line="420" w:lineRule="exact"/>
        <w:textAlignment w:val="baseline"/>
        <w:rPr>
          <w:sz w:val="28"/>
          <w:szCs w:val="28"/>
        </w:rPr>
      </w:pPr>
      <w:r w:rsidRPr="004D7C47">
        <w:rPr>
          <w:rFonts w:eastAsiaTheme="minorEastAsia"/>
          <w:color w:val="000000" w:themeColor="text1"/>
          <w:sz w:val="28"/>
          <w:szCs w:val="28"/>
        </w:rPr>
        <w:t>Styrkelse af den professionelle dømmekraft</w:t>
      </w:r>
    </w:p>
    <w:p w:rsidR="00C65A56" w:rsidRDefault="00C65A56" w:rsidP="00C65A56">
      <w:pPr>
        <w:pStyle w:val="Listeafsnit"/>
        <w:spacing w:line="420" w:lineRule="exact"/>
        <w:textAlignment w:val="baseline"/>
        <w:rPr>
          <w:rFonts w:eastAsiaTheme="minorEastAsia"/>
          <w:i/>
          <w:color w:val="000000" w:themeColor="text1"/>
          <w:sz w:val="28"/>
          <w:szCs w:val="28"/>
        </w:rPr>
      </w:pPr>
      <w:r>
        <w:rPr>
          <w:rFonts w:eastAsiaTheme="minorEastAsia"/>
          <w:i/>
          <w:color w:val="000000" w:themeColor="text1"/>
          <w:sz w:val="28"/>
          <w:szCs w:val="28"/>
        </w:rPr>
        <w:t>Det forpligtende samarbejde mellem skolens parter (politikkere, forvaltning, ledelse og lærere) skal skabe det øgede professionelle råderum og handlerum som bidrager til den lokale frihed.</w:t>
      </w:r>
    </w:p>
    <w:p w:rsidR="000B20FE" w:rsidRPr="0077361F" w:rsidRDefault="0077361F" w:rsidP="00C65A56">
      <w:pPr>
        <w:spacing w:line="420" w:lineRule="exact"/>
        <w:textAlignment w:val="baseline"/>
      </w:pPr>
      <w:r>
        <w:rPr>
          <w:i/>
        </w:rPr>
        <w:t xml:space="preserve">                                                                                                                                  </w:t>
      </w:r>
      <w:r>
        <w:t xml:space="preserve">           </w:t>
      </w:r>
      <w:r w:rsidR="00803027">
        <w:t xml:space="preserve">        </w:t>
      </w:r>
    </w:p>
    <w:p w:rsidR="004628BB" w:rsidRPr="004D7C47" w:rsidRDefault="004628BB" w:rsidP="004628BB">
      <w:pPr>
        <w:pStyle w:val="Listeafsnit"/>
        <w:spacing w:line="420" w:lineRule="exact"/>
        <w:textAlignment w:val="baseline"/>
        <w:rPr>
          <w:sz w:val="28"/>
          <w:szCs w:val="28"/>
        </w:rPr>
      </w:pPr>
    </w:p>
    <w:p w:rsidR="004D7C47" w:rsidRDefault="004D7C47" w:rsidP="004D7C47">
      <w:pPr>
        <w:spacing w:line="420" w:lineRule="exact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De faglige ambitioner for hvad eleverne skal lære</w:t>
      </w:r>
      <w:r w:rsidR="00131468">
        <w:rPr>
          <w:sz w:val="28"/>
          <w:szCs w:val="28"/>
        </w:rPr>
        <w:t xml:space="preserve"> / dannelse</w:t>
      </w:r>
      <w:r>
        <w:rPr>
          <w:sz w:val="28"/>
          <w:szCs w:val="28"/>
        </w:rPr>
        <w:t xml:space="preserve"> lyder nu:</w:t>
      </w:r>
    </w:p>
    <w:p w:rsidR="004628BB" w:rsidRPr="004D7C47" w:rsidRDefault="004628BB" w:rsidP="004D7C47">
      <w:pPr>
        <w:spacing w:line="420" w:lineRule="exact"/>
        <w:contextualSpacing/>
        <w:textAlignment w:val="baseline"/>
        <w:rPr>
          <w:sz w:val="28"/>
          <w:szCs w:val="28"/>
        </w:rPr>
      </w:pPr>
    </w:p>
    <w:p w:rsidR="004D7C47" w:rsidRPr="000B20FE" w:rsidRDefault="003A0DE7" w:rsidP="005A0C73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Fagenes formål er stadig</w:t>
      </w:r>
      <w:r w:rsidR="004D7C47" w:rsidRPr="004D7C47">
        <w:rPr>
          <w:color w:val="000000" w:themeColor="text1"/>
          <w:sz w:val="28"/>
          <w:szCs w:val="28"/>
        </w:rPr>
        <w:t xml:space="preserve"> bindende.</w:t>
      </w:r>
    </w:p>
    <w:p w:rsidR="000B20FE" w:rsidRPr="000B20FE" w:rsidRDefault="000B20FE" w:rsidP="000B20FE">
      <w:pPr>
        <w:pStyle w:val="Listeafsnit"/>
        <w:numPr>
          <w:ilvl w:val="0"/>
          <w:numId w:val="32"/>
        </w:numPr>
        <w:spacing w:line="420" w:lineRule="exact"/>
        <w:textAlignment w:val="baseline"/>
        <w:rPr>
          <w:sz w:val="28"/>
          <w:szCs w:val="28"/>
        </w:rPr>
      </w:pPr>
      <w:r w:rsidRPr="004D7C47">
        <w:rPr>
          <w:color w:val="000000" w:themeColor="text1"/>
          <w:sz w:val="28"/>
          <w:szCs w:val="28"/>
        </w:rPr>
        <w:t>Kompetenceområderne for fol</w:t>
      </w:r>
      <w:r w:rsidR="003A0DE7">
        <w:rPr>
          <w:color w:val="000000" w:themeColor="text1"/>
          <w:sz w:val="28"/>
          <w:szCs w:val="28"/>
        </w:rPr>
        <w:t>keskolens fag og emner er stadig</w:t>
      </w:r>
      <w:r w:rsidRPr="004D7C47">
        <w:rPr>
          <w:color w:val="000000" w:themeColor="text1"/>
          <w:sz w:val="28"/>
          <w:szCs w:val="28"/>
        </w:rPr>
        <w:t xml:space="preserve"> bindende</w:t>
      </w:r>
    </w:p>
    <w:p w:rsidR="004D7C47" w:rsidRPr="004D7C47" w:rsidRDefault="005A0C73" w:rsidP="004D7C47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De 215 Kompetencemål</w:t>
      </w:r>
      <w:r w:rsidR="004D7C47" w:rsidRPr="004D7C47">
        <w:rPr>
          <w:color w:val="000000" w:themeColor="text1"/>
          <w:sz w:val="28"/>
          <w:szCs w:val="28"/>
        </w:rPr>
        <w:t xml:space="preserve"> for fol</w:t>
      </w:r>
      <w:r w:rsidR="003A0DE7">
        <w:rPr>
          <w:color w:val="000000" w:themeColor="text1"/>
          <w:sz w:val="28"/>
          <w:szCs w:val="28"/>
        </w:rPr>
        <w:t>keskolens fag og emner er stadig</w:t>
      </w:r>
      <w:r w:rsidR="004D7C47" w:rsidRPr="004D7C47">
        <w:rPr>
          <w:color w:val="000000" w:themeColor="text1"/>
          <w:sz w:val="28"/>
          <w:szCs w:val="28"/>
        </w:rPr>
        <w:t xml:space="preserve"> bindende. </w:t>
      </w:r>
    </w:p>
    <w:p w:rsidR="004D7C47" w:rsidRPr="004D7C47" w:rsidRDefault="004D7C47" w:rsidP="004D7C47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4D7C47">
        <w:rPr>
          <w:color w:val="000000" w:themeColor="text1"/>
          <w:sz w:val="28"/>
          <w:szCs w:val="28"/>
        </w:rPr>
        <w:t>Færdi</w:t>
      </w:r>
      <w:r w:rsidR="004628BB">
        <w:rPr>
          <w:color w:val="000000" w:themeColor="text1"/>
          <w:sz w:val="28"/>
          <w:szCs w:val="28"/>
        </w:rPr>
        <w:t xml:space="preserve">gheds- og vidensområderne </w:t>
      </w:r>
      <w:r w:rsidRPr="004D7C47">
        <w:rPr>
          <w:color w:val="000000" w:themeColor="text1"/>
          <w:sz w:val="28"/>
          <w:szCs w:val="28"/>
        </w:rPr>
        <w:t>er</w:t>
      </w:r>
      <w:r w:rsidR="004628BB">
        <w:rPr>
          <w:color w:val="000000" w:themeColor="text1"/>
          <w:sz w:val="28"/>
          <w:szCs w:val="28"/>
        </w:rPr>
        <w:t xml:space="preserve"> stadig</w:t>
      </w:r>
      <w:r w:rsidRPr="004D7C47">
        <w:rPr>
          <w:color w:val="000000" w:themeColor="text1"/>
          <w:sz w:val="28"/>
          <w:szCs w:val="28"/>
        </w:rPr>
        <w:t xml:space="preserve"> bindende. </w:t>
      </w:r>
    </w:p>
    <w:p w:rsidR="004D7C47" w:rsidRPr="004D7C47" w:rsidRDefault="007E2C04" w:rsidP="004D7C47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 3170 </w:t>
      </w:r>
      <w:r w:rsidR="004D7C47" w:rsidRPr="004D7C47">
        <w:rPr>
          <w:color w:val="000000" w:themeColor="text1"/>
          <w:sz w:val="28"/>
          <w:szCs w:val="28"/>
        </w:rPr>
        <w:t>Færdigheds- og videns</w:t>
      </w:r>
      <w:r w:rsidR="004628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mål</w:t>
      </w:r>
      <w:r w:rsidR="004D7C47" w:rsidRPr="004D7C47">
        <w:rPr>
          <w:color w:val="000000" w:themeColor="text1"/>
          <w:sz w:val="28"/>
          <w:szCs w:val="28"/>
        </w:rPr>
        <w:t xml:space="preserve"> er gjort vejledende</w:t>
      </w:r>
      <w:r w:rsidR="004628BB">
        <w:rPr>
          <w:color w:val="000000" w:themeColor="text1"/>
          <w:sz w:val="28"/>
          <w:szCs w:val="28"/>
        </w:rPr>
        <w:t>, og er dermed ikke længere bindende.</w:t>
      </w:r>
      <w:r w:rsidR="004D7C47" w:rsidRPr="004D7C47">
        <w:rPr>
          <w:color w:val="000000" w:themeColor="text1"/>
          <w:sz w:val="28"/>
          <w:szCs w:val="28"/>
        </w:rPr>
        <w:t xml:space="preserve"> </w:t>
      </w:r>
    </w:p>
    <w:p w:rsidR="004D7C47" w:rsidRPr="00131468" w:rsidRDefault="004D7C47" w:rsidP="004D7C47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4D7C47">
        <w:rPr>
          <w:color w:val="000000" w:themeColor="text1"/>
          <w:sz w:val="28"/>
          <w:szCs w:val="28"/>
        </w:rPr>
        <w:t xml:space="preserve">Opmærksomhedspunkterne i børnehaveklassen, dansk og matematik fortsat er obligatoriske. </w:t>
      </w:r>
    </w:p>
    <w:p w:rsidR="00131468" w:rsidRPr="00131468" w:rsidRDefault="00131468" w:rsidP="00131468">
      <w:pPr>
        <w:spacing w:line="340" w:lineRule="exact"/>
        <w:textAlignment w:val="baseline"/>
        <w:rPr>
          <w:sz w:val="28"/>
          <w:szCs w:val="28"/>
        </w:rPr>
      </w:pPr>
    </w:p>
    <w:p w:rsidR="00803027" w:rsidRPr="0077361F" w:rsidRDefault="00803027" w:rsidP="00803027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color w:val="333333"/>
        </w:rPr>
        <w:t>Birgitte Bertelsen 2018</w:t>
      </w:r>
    </w:p>
    <w:p w:rsidR="00803027" w:rsidRDefault="00803027" w:rsidP="005A0C73">
      <w:pPr>
        <w:spacing w:line="340" w:lineRule="exact"/>
        <w:textAlignment w:val="baseline"/>
        <w:rPr>
          <w:sz w:val="28"/>
          <w:szCs w:val="28"/>
        </w:rPr>
      </w:pPr>
    </w:p>
    <w:p w:rsidR="00B93813" w:rsidRDefault="00B93813" w:rsidP="005A0C73">
      <w:pPr>
        <w:spacing w:line="34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Ministeriets</w:t>
      </w:r>
      <w:r w:rsidRPr="00B93813">
        <w:rPr>
          <w:sz w:val="28"/>
          <w:szCs w:val="28"/>
        </w:rPr>
        <w:t xml:space="preserve"> vejledninger og øvrige tiltag til at udmønte den nationale politiske styring af skolen</w:t>
      </w:r>
      <w:r>
        <w:rPr>
          <w:sz w:val="28"/>
          <w:szCs w:val="28"/>
        </w:rPr>
        <w:t xml:space="preserve"> er under udarbejdelse.</w:t>
      </w:r>
    </w:p>
    <w:p w:rsidR="005A0C73" w:rsidRDefault="00B93813" w:rsidP="005A0C73">
      <w:pPr>
        <w:spacing w:line="34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Rådgivningsgruppen peger på, at de</w:t>
      </w:r>
      <w:r w:rsidRPr="00B93813">
        <w:rPr>
          <w:sz w:val="28"/>
          <w:szCs w:val="28"/>
        </w:rPr>
        <w:t xml:space="preserve"> bør udformes på måder, som udviser tillid og udvikler de fagprofessionelles dømmekraft. Heri ligger, at vejledningerne skal inspirere til dialog om pædagogiske og didaktiske valg i forbindelse med den fælles forpligtelse på at udvikle kvalitet i undervisningen og skolens øvrige praksis. Kommunen, herunder de lokale skoleledelser, skal være med til at skabe rammer for udøvelsen af den professionelle dø</w:t>
      </w:r>
      <w:r>
        <w:rPr>
          <w:sz w:val="28"/>
          <w:szCs w:val="28"/>
        </w:rPr>
        <w:t>mmekraft i øvrigt.</w:t>
      </w:r>
    </w:p>
    <w:p w:rsidR="00B93813" w:rsidRDefault="00B93813" w:rsidP="005A0C73">
      <w:pPr>
        <w:spacing w:line="340" w:lineRule="exact"/>
        <w:textAlignment w:val="baseline"/>
        <w:rPr>
          <w:sz w:val="28"/>
          <w:szCs w:val="28"/>
        </w:rPr>
      </w:pPr>
    </w:p>
    <w:p w:rsidR="00B93813" w:rsidRDefault="00B93813" w:rsidP="005A0C73">
      <w:pPr>
        <w:spacing w:line="340" w:lineRule="exact"/>
        <w:textAlignment w:val="baseline"/>
        <w:rPr>
          <w:sz w:val="28"/>
          <w:szCs w:val="28"/>
        </w:rPr>
      </w:pPr>
    </w:p>
    <w:p w:rsidR="00B93813" w:rsidRDefault="00B93813" w:rsidP="005A0C73">
      <w:pPr>
        <w:spacing w:line="340" w:lineRule="exact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Læringsplatforme:</w:t>
      </w:r>
    </w:p>
    <w:p w:rsidR="00B93813" w:rsidRDefault="00B93813" w:rsidP="005A0C73">
      <w:pPr>
        <w:spacing w:line="340" w:lineRule="exact"/>
        <w:textAlignment w:val="baseline"/>
        <w:rPr>
          <w:b/>
          <w:i/>
          <w:sz w:val="28"/>
          <w:szCs w:val="28"/>
          <w:u w:val="single"/>
        </w:rPr>
      </w:pPr>
    </w:p>
    <w:p w:rsidR="00B93813" w:rsidRDefault="00602AA7" w:rsidP="005A0C73">
      <w:pPr>
        <w:spacing w:line="34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A</w:t>
      </w:r>
      <w:r w:rsidRPr="00602AA7">
        <w:rPr>
          <w:sz w:val="28"/>
          <w:szCs w:val="28"/>
        </w:rPr>
        <w:t>rbejdsgruppen for implementering af F</w:t>
      </w:r>
      <w:r>
        <w:rPr>
          <w:sz w:val="28"/>
          <w:szCs w:val="28"/>
        </w:rPr>
        <w:t>ælles Mål på læringsplatforme har udsendt et katalog</w:t>
      </w:r>
      <w:r w:rsidRPr="00602AA7">
        <w:rPr>
          <w:sz w:val="28"/>
          <w:szCs w:val="28"/>
        </w:rPr>
        <w:t xml:space="preserve"> omkring fem centrale temaer, som arbejdsgruppen har identificeret. Til hvert tema er knyttet en beskrivelse af arbejdsgruppens drøftelser samt konkrete anbefalinger.</w:t>
      </w:r>
    </w:p>
    <w:p w:rsidR="00CD5ADA" w:rsidRDefault="00CD5ADA" w:rsidP="005A0C73">
      <w:pPr>
        <w:spacing w:line="340" w:lineRule="exact"/>
        <w:textAlignment w:val="baseline"/>
        <w:rPr>
          <w:sz w:val="28"/>
          <w:szCs w:val="28"/>
        </w:rPr>
      </w:pPr>
    </w:p>
    <w:p w:rsidR="00CD5ADA" w:rsidRDefault="00CD5ADA" w:rsidP="00CD5ADA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CD5ADA">
        <w:rPr>
          <w:sz w:val="28"/>
          <w:szCs w:val="28"/>
        </w:rPr>
        <w:t>Behov for styrket lokal dialog om den meningsfulde anvendelse af læringsplatforme</w:t>
      </w:r>
    </w:p>
    <w:p w:rsidR="00CD5ADA" w:rsidRDefault="00CD5ADA" w:rsidP="00CD5ADA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 w:rsidR="00BE7687">
        <w:rPr>
          <w:i/>
          <w:sz w:val="28"/>
          <w:szCs w:val="28"/>
        </w:rPr>
        <w:t xml:space="preserve">dbredelsen har </w:t>
      </w:r>
      <w:r w:rsidRPr="00CD5ADA">
        <w:rPr>
          <w:i/>
          <w:sz w:val="28"/>
          <w:szCs w:val="28"/>
        </w:rPr>
        <w:t>medført u</w:t>
      </w:r>
      <w:r>
        <w:rPr>
          <w:i/>
          <w:sz w:val="28"/>
          <w:szCs w:val="28"/>
        </w:rPr>
        <w:t xml:space="preserve">hensigtsmæssigheder: </w:t>
      </w:r>
      <w:r w:rsidRPr="00CD5ADA">
        <w:rPr>
          <w:i/>
          <w:sz w:val="28"/>
          <w:szCs w:val="28"/>
        </w:rPr>
        <w:t>1) at platforme</w:t>
      </w:r>
      <w:r>
        <w:rPr>
          <w:i/>
          <w:sz w:val="28"/>
          <w:szCs w:val="28"/>
        </w:rPr>
        <w:t xml:space="preserve">ne lægger op til </w:t>
      </w:r>
      <w:r w:rsidRPr="00CD5ADA">
        <w:rPr>
          <w:i/>
          <w:sz w:val="28"/>
          <w:szCs w:val="28"/>
        </w:rPr>
        <w:t>læringsmålstyret undervisning, og 2) at platformene med udgangspunkt i de førhen bindende færdi</w:t>
      </w:r>
      <w:r w:rsidR="00BE7687">
        <w:rPr>
          <w:i/>
          <w:sz w:val="28"/>
          <w:szCs w:val="28"/>
        </w:rPr>
        <w:t>gheds- og vidensmål er blevet et ensidigt,</w:t>
      </w:r>
      <w:r w:rsidRPr="00CD5ADA">
        <w:rPr>
          <w:i/>
          <w:sz w:val="28"/>
          <w:szCs w:val="28"/>
        </w:rPr>
        <w:t xml:space="preserve"> fo</w:t>
      </w:r>
      <w:r w:rsidR="00BE7687">
        <w:rPr>
          <w:i/>
          <w:sz w:val="28"/>
          <w:szCs w:val="28"/>
        </w:rPr>
        <w:t>r snævert og detailorienteret ”instrument</w:t>
      </w:r>
      <w:r w:rsidR="000F11FE">
        <w:rPr>
          <w:i/>
          <w:sz w:val="28"/>
          <w:szCs w:val="28"/>
        </w:rPr>
        <w:t>”, og derfor er en lokal dialog altafgørende.</w:t>
      </w:r>
    </w:p>
    <w:p w:rsidR="004B4AB6" w:rsidRPr="00CD5ADA" w:rsidRDefault="004B4AB6" w:rsidP="00CD5ADA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</w:p>
    <w:p w:rsidR="00CD5ADA" w:rsidRPr="0077361F" w:rsidRDefault="0077361F" w:rsidP="005A0C73">
      <w:pPr>
        <w:spacing w:line="340" w:lineRule="exact"/>
        <w:textAlignment w:val="baseline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602AA7" w:rsidRDefault="000F11FE" w:rsidP="000F11FE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0F11FE">
        <w:rPr>
          <w:sz w:val="28"/>
          <w:szCs w:val="28"/>
        </w:rPr>
        <w:t>Mere rum til den professionelle dømmekraft og til eksperimenterende tilgange til læringsplatforme</w:t>
      </w:r>
    </w:p>
    <w:p w:rsidR="004023DC" w:rsidRDefault="000F11FE" w:rsidP="004B4AB6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  <w:r w:rsidRPr="000F11FE">
        <w:rPr>
          <w:i/>
          <w:sz w:val="28"/>
          <w:szCs w:val="28"/>
        </w:rPr>
        <w:t xml:space="preserve">Skolerne har været under et tids- og handlepres i forbindelse med at </w:t>
      </w:r>
      <w:r>
        <w:rPr>
          <w:i/>
          <w:sz w:val="28"/>
          <w:szCs w:val="28"/>
        </w:rPr>
        <w:t>tage platformene i brug, således at</w:t>
      </w:r>
      <w:r w:rsidRPr="000F11FE">
        <w:rPr>
          <w:i/>
          <w:sz w:val="28"/>
          <w:szCs w:val="28"/>
        </w:rPr>
        <w:t xml:space="preserve"> den professionelle refleksion og vurdering af platformenes potentialer og udfordringer</w:t>
      </w:r>
      <w:r>
        <w:rPr>
          <w:i/>
          <w:sz w:val="28"/>
          <w:szCs w:val="28"/>
        </w:rPr>
        <w:t xml:space="preserve"> </w:t>
      </w:r>
      <w:r w:rsidR="004B4AB6">
        <w:rPr>
          <w:i/>
          <w:sz w:val="28"/>
          <w:szCs w:val="28"/>
        </w:rPr>
        <w:t>ikke har været taget i betragtning</w:t>
      </w:r>
      <w:r w:rsidRPr="000F11FE">
        <w:rPr>
          <w:i/>
          <w:sz w:val="28"/>
          <w:szCs w:val="28"/>
        </w:rPr>
        <w:t>.</w:t>
      </w:r>
      <w:r w:rsidR="004B4AB6">
        <w:rPr>
          <w:i/>
          <w:sz w:val="28"/>
          <w:szCs w:val="28"/>
        </w:rPr>
        <w:t xml:space="preserve"> Brugerinddragelsen har været mangelful</w:t>
      </w:r>
      <w:r w:rsidRPr="004B4AB6">
        <w:rPr>
          <w:i/>
          <w:sz w:val="28"/>
          <w:szCs w:val="28"/>
        </w:rPr>
        <w:t>d</w:t>
      </w:r>
      <w:r w:rsidR="004B4AB6">
        <w:rPr>
          <w:i/>
          <w:sz w:val="28"/>
          <w:szCs w:val="28"/>
        </w:rPr>
        <w:t>, og d</w:t>
      </w:r>
      <w:r w:rsidRPr="004B4AB6">
        <w:rPr>
          <w:i/>
          <w:sz w:val="28"/>
          <w:szCs w:val="28"/>
        </w:rPr>
        <w:t xml:space="preserve">erfor </w:t>
      </w:r>
      <w:r w:rsidR="004B4AB6">
        <w:rPr>
          <w:i/>
          <w:sz w:val="28"/>
          <w:szCs w:val="28"/>
        </w:rPr>
        <w:t xml:space="preserve">er dialog nødvendigt mht. </w:t>
      </w:r>
    </w:p>
    <w:p w:rsidR="004023DC" w:rsidRDefault="004023DC" w:rsidP="004B4AB6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</w:p>
    <w:p w:rsidR="004023DC" w:rsidRPr="004023DC" w:rsidRDefault="004023DC" w:rsidP="004023DC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color w:val="333333"/>
        </w:rPr>
        <w:t>Birgitte Bertelsen 2018</w:t>
      </w:r>
    </w:p>
    <w:p w:rsidR="004023DC" w:rsidRDefault="004B4AB6" w:rsidP="004023DC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en</w:t>
      </w:r>
      <w:r w:rsidR="000F11FE" w:rsidRPr="004B4AB6">
        <w:rPr>
          <w:i/>
          <w:sz w:val="28"/>
          <w:szCs w:val="28"/>
        </w:rPr>
        <w:t xml:space="preserve"> åben og eksperimenterede tilgang med henblik på at undersøge, om, hvornår og hvordan det er meningsfuldt at anvende digitale læringsplatforme</w:t>
      </w:r>
      <w:r>
        <w:rPr>
          <w:i/>
          <w:sz w:val="28"/>
          <w:szCs w:val="28"/>
        </w:rPr>
        <w:t>.</w:t>
      </w:r>
    </w:p>
    <w:p w:rsidR="00803027" w:rsidRPr="004023DC" w:rsidRDefault="00803027" w:rsidP="004023DC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B4AB6" w:rsidRDefault="004B4AB6" w:rsidP="004B4AB6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4B4AB6">
        <w:rPr>
          <w:sz w:val="28"/>
          <w:szCs w:val="28"/>
        </w:rPr>
        <w:t>Læringsplatformenes design skal understøtte en fleksibel anvendelse</w:t>
      </w:r>
    </w:p>
    <w:p w:rsidR="004B4AB6" w:rsidRDefault="004B4AB6" w:rsidP="004B4AB6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Pr="004B4AB6">
        <w:rPr>
          <w:i/>
          <w:sz w:val="28"/>
          <w:szCs w:val="28"/>
        </w:rPr>
        <w:t>er skal være mulighed for større fleksibilitet og mangfoldighed i tilgangene til undervisningen på lær</w:t>
      </w:r>
      <w:r>
        <w:rPr>
          <w:i/>
          <w:sz w:val="28"/>
          <w:szCs w:val="28"/>
        </w:rPr>
        <w:t>ingsplatformene. L</w:t>
      </w:r>
      <w:r w:rsidRPr="004B4AB6">
        <w:rPr>
          <w:i/>
          <w:sz w:val="28"/>
          <w:szCs w:val="28"/>
        </w:rPr>
        <w:t>æringsplatforme bør opbygges, så det tydeligt fremgår, at undervisningen kan planlægges med mange fo</w:t>
      </w:r>
      <w:r w:rsidR="00071E31">
        <w:rPr>
          <w:i/>
          <w:sz w:val="28"/>
          <w:szCs w:val="28"/>
        </w:rPr>
        <w:t xml:space="preserve">rskellige udgangspunkter, med en </w:t>
      </w:r>
      <w:r w:rsidRPr="004B4AB6">
        <w:rPr>
          <w:i/>
          <w:sz w:val="28"/>
          <w:szCs w:val="28"/>
        </w:rPr>
        <w:t>variation af didaktiske elementer og ikke alene fær</w:t>
      </w:r>
      <w:r w:rsidR="00071E31">
        <w:rPr>
          <w:i/>
          <w:sz w:val="28"/>
          <w:szCs w:val="28"/>
        </w:rPr>
        <w:t>digheds- og vidensmålene (som n</w:t>
      </w:r>
      <w:r w:rsidR="003A0DE7">
        <w:rPr>
          <w:i/>
          <w:sz w:val="28"/>
          <w:szCs w:val="28"/>
        </w:rPr>
        <w:t xml:space="preserve">u skal tilpasses), </w:t>
      </w:r>
      <w:r w:rsidR="00071E31">
        <w:rPr>
          <w:i/>
          <w:sz w:val="28"/>
          <w:szCs w:val="28"/>
        </w:rPr>
        <w:t xml:space="preserve">da </w:t>
      </w:r>
      <w:r w:rsidRPr="004B4AB6">
        <w:rPr>
          <w:i/>
          <w:sz w:val="28"/>
          <w:szCs w:val="28"/>
        </w:rPr>
        <w:t>der kan være mange måder at arbejde med tilrettelæggelse af undervisningen på.</w:t>
      </w:r>
    </w:p>
    <w:p w:rsidR="00071E31" w:rsidRDefault="00071E31" w:rsidP="004B4AB6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</w:p>
    <w:p w:rsidR="00071E31" w:rsidRPr="00071E31" w:rsidRDefault="00071E31" w:rsidP="00071E31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071E31">
        <w:rPr>
          <w:sz w:val="28"/>
          <w:szCs w:val="28"/>
        </w:rPr>
        <w:t>Gentænkning af elevplansfunktionen på læringsplatformene</w:t>
      </w:r>
    </w:p>
    <w:p w:rsidR="004B4AB6" w:rsidRDefault="00071E31" w:rsidP="00071E31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  <w:r w:rsidRPr="00071E31">
        <w:rPr>
          <w:i/>
          <w:sz w:val="28"/>
          <w:szCs w:val="28"/>
        </w:rPr>
        <w:t xml:space="preserve">De autogenererede elevplaner skaber kvantitative opsamlinger på et usikkert datagrundlag, som ikke blot er uoverskuelig, men også kræver et større oversættelses- og sorteringsarbejde. </w:t>
      </w:r>
      <w:r>
        <w:rPr>
          <w:i/>
          <w:sz w:val="28"/>
          <w:szCs w:val="28"/>
        </w:rPr>
        <w:t>A</w:t>
      </w:r>
      <w:r w:rsidRPr="00071E31">
        <w:rPr>
          <w:i/>
          <w:sz w:val="28"/>
          <w:szCs w:val="28"/>
        </w:rPr>
        <w:t>rbejdet med evaluering af elevernes trivsel og faglige udbytte af undervisningen skal nytænkes og i højere grad tage udgangspunkt i de fagprofessionelles pædagogiske vurdering af elevens behov. Endelig er det vigtigt at tage faglig stilling til, om og i hvilket omfang evaluering af elevernes udvikling skal knyttes til læringsplatforme.</w:t>
      </w:r>
    </w:p>
    <w:p w:rsidR="00071E31" w:rsidRDefault="00071E31" w:rsidP="00071E31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</w:p>
    <w:p w:rsidR="00071E31" w:rsidRDefault="00071E31" w:rsidP="00071E31">
      <w:pPr>
        <w:pStyle w:val="Listeafsnit"/>
        <w:numPr>
          <w:ilvl w:val="0"/>
          <w:numId w:val="32"/>
        </w:numPr>
        <w:spacing w:line="340" w:lineRule="exact"/>
        <w:textAlignment w:val="baseline"/>
        <w:rPr>
          <w:sz w:val="28"/>
          <w:szCs w:val="28"/>
        </w:rPr>
      </w:pPr>
      <w:r w:rsidRPr="00071E31">
        <w:rPr>
          <w:sz w:val="28"/>
          <w:szCs w:val="28"/>
        </w:rPr>
        <w:t>Udviklingen af teknologier til at understøtte fagprofessionelles arbejde</w:t>
      </w:r>
    </w:p>
    <w:p w:rsidR="00071E31" w:rsidRDefault="00071E31" w:rsidP="00071E31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  <w:r w:rsidRPr="00071E31">
        <w:rPr>
          <w:i/>
          <w:sz w:val="28"/>
          <w:szCs w:val="28"/>
        </w:rPr>
        <w:t>De eksisterende læringsplatformes design og funktionalitet understøtter prim</w:t>
      </w:r>
      <w:r w:rsidR="00B017EE">
        <w:rPr>
          <w:i/>
          <w:sz w:val="28"/>
          <w:szCs w:val="28"/>
        </w:rPr>
        <w:t xml:space="preserve">ært </w:t>
      </w:r>
      <w:r w:rsidRPr="00071E31">
        <w:rPr>
          <w:i/>
          <w:sz w:val="28"/>
          <w:szCs w:val="28"/>
        </w:rPr>
        <w:t>planlægning og evaluering og er i mindre g</w:t>
      </w:r>
      <w:r w:rsidR="00B017EE">
        <w:rPr>
          <w:i/>
          <w:sz w:val="28"/>
          <w:szCs w:val="28"/>
        </w:rPr>
        <w:t xml:space="preserve">rad undervisningens gennemførelse. </w:t>
      </w:r>
      <w:r w:rsidR="003A0DE7">
        <w:rPr>
          <w:i/>
          <w:sz w:val="28"/>
          <w:szCs w:val="28"/>
        </w:rPr>
        <w:t xml:space="preserve">Der bør være mulighed for at flytte materialer fra en platform til en anden.  </w:t>
      </w:r>
      <w:r w:rsidR="00B017EE">
        <w:rPr>
          <w:i/>
          <w:sz w:val="28"/>
          <w:szCs w:val="28"/>
        </w:rPr>
        <w:t>Nogle</w:t>
      </w:r>
      <w:r w:rsidRPr="00071E31">
        <w:rPr>
          <w:i/>
          <w:sz w:val="28"/>
          <w:szCs w:val="28"/>
        </w:rPr>
        <w:t xml:space="preserve"> har </w:t>
      </w:r>
      <w:r w:rsidR="00B017EE">
        <w:rPr>
          <w:i/>
          <w:sz w:val="28"/>
          <w:szCs w:val="28"/>
        </w:rPr>
        <w:t xml:space="preserve">derfor mekanisk </w:t>
      </w:r>
      <w:r w:rsidRPr="00071E31">
        <w:rPr>
          <w:i/>
          <w:sz w:val="28"/>
          <w:szCs w:val="28"/>
        </w:rPr>
        <w:t>anvendt plat</w:t>
      </w:r>
      <w:r w:rsidR="00B017EE">
        <w:rPr>
          <w:i/>
          <w:sz w:val="28"/>
          <w:szCs w:val="28"/>
        </w:rPr>
        <w:t>formen</w:t>
      </w:r>
      <w:r w:rsidRPr="00071E31">
        <w:rPr>
          <w:i/>
          <w:sz w:val="28"/>
          <w:szCs w:val="28"/>
        </w:rPr>
        <w:t xml:space="preserve"> med udgangspunkt i krav om </w:t>
      </w:r>
      <w:r w:rsidR="00B017EE">
        <w:rPr>
          <w:i/>
          <w:sz w:val="28"/>
          <w:szCs w:val="28"/>
        </w:rPr>
        <w:t xml:space="preserve">årsplaner og evaluering, og nogle </w:t>
      </w:r>
      <w:r w:rsidRPr="00071E31">
        <w:rPr>
          <w:i/>
          <w:sz w:val="28"/>
          <w:szCs w:val="28"/>
        </w:rPr>
        <w:t>har oplevet læringsplatformene som mindre vigtige for det samlede pædagogiske arbejde</w:t>
      </w:r>
      <w:r w:rsidR="00B017EE">
        <w:rPr>
          <w:i/>
          <w:sz w:val="28"/>
          <w:szCs w:val="28"/>
        </w:rPr>
        <w:t>. Derfo</w:t>
      </w:r>
      <w:r w:rsidR="003A0DE7">
        <w:rPr>
          <w:i/>
          <w:sz w:val="28"/>
          <w:szCs w:val="28"/>
        </w:rPr>
        <w:t xml:space="preserve">r skal de understøtte en helhed. </w:t>
      </w:r>
    </w:p>
    <w:p w:rsidR="00B017EE" w:rsidRDefault="00B017EE" w:rsidP="00071E31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</w:p>
    <w:p w:rsidR="00B017EE" w:rsidRDefault="00B017EE" w:rsidP="00071E31">
      <w:pPr>
        <w:pStyle w:val="Listeafsnit"/>
        <w:spacing w:line="340" w:lineRule="exact"/>
        <w:textAlignment w:val="baseline"/>
        <w:rPr>
          <w:i/>
          <w:sz w:val="28"/>
          <w:szCs w:val="28"/>
        </w:rPr>
      </w:pPr>
    </w:p>
    <w:p w:rsidR="00B017EE" w:rsidRDefault="00550D06" w:rsidP="00B017EE">
      <w:pPr>
        <w:spacing w:line="34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Undervisningsministeriet endelige anbefalinger / direktiver er under udarbejdelse med udgangspunkt i d</w:t>
      </w:r>
      <w:r w:rsidR="003A0DE7">
        <w:rPr>
          <w:sz w:val="28"/>
          <w:szCs w:val="28"/>
        </w:rPr>
        <w:t>isse anbefalinger fra Arbejdsgruppen</w:t>
      </w:r>
      <w:r>
        <w:rPr>
          <w:sz w:val="28"/>
          <w:szCs w:val="28"/>
        </w:rPr>
        <w:t xml:space="preserve"> / Rådgivningsgruppen.</w:t>
      </w:r>
    </w:p>
    <w:p w:rsidR="006F70CE" w:rsidRDefault="006F70CE" w:rsidP="00B017EE">
      <w:pPr>
        <w:spacing w:line="340" w:lineRule="exact"/>
        <w:textAlignment w:val="baseline"/>
        <w:rPr>
          <w:b/>
          <w:sz w:val="28"/>
          <w:szCs w:val="28"/>
          <w:u w:val="single"/>
        </w:rPr>
      </w:pPr>
    </w:p>
    <w:p w:rsidR="006F70CE" w:rsidRPr="006F70CE" w:rsidRDefault="006F70CE" w:rsidP="00B017EE">
      <w:pPr>
        <w:spacing w:line="340" w:lineRule="exact"/>
        <w:textAlignment w:val="baseline"/>
      </w:pPr>
      <w:r w:rsidRPr="006F70CE">
        <w:t>Sidst revideret januar 2019.</w:t>
      </w:r>
    </w:p>
    <w:p w:rsidR="000F11FE" w:rsidRPr="001F0F1C" w:rsidRDefault="000F11FE" w:rsidP="001F0F1C">
      <w:pPr>
        <w:spacing w:line="340" w:lineRule="exact"/>
        <w:textAlignment w:val="baseline"/>
      </w:pPr>
      <w:bookmarkStart w:id="0" w:name="_GoBack"/>
      <w:bookmarkEnd w:id="0"/>
    </w:p>
    <w:sectPr w:rsidR="000F11FE" w:rsidRPr="001F0F1C" w:rsidSect="00803027">
      <w:headerReference w:type="default" r:id="rId9"/>
      <w:pgSz w:w="11906" w:h="16838" w:code="9"/>
      <w:pgMar w:top="1440" w:right="1080" w:bottom="1440" w:left="1080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DB" w:rsidRDefault="008475DB">
      <w:r>
        <w:separator/>
      </w:r>
    </w:p>
  </w:endnote>
  <w:endnote w:type="continuationSeparator" w:id="0">
    <w:p w:rsidR="008475DB" w:rsidRDefault="008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DB" w:rsidRDefault="008475DB">
      <w:r>
        <w:separator/>
      </w:r>
    </w:p>
  </w:footnote>
  <w:footnote w:type="continuationSeparator" w:id="0">
    <w:p w:rsidR="008475DB" w:rsidRDefault="0084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274542" w:rsidRPr="001F0F1C">
      <w:trPr>
        <w:cantSplit/>
        <w:trHeight w:val="1966"/>
      </w:trPr>
      <w:tc>
        <w:tcPr>
          <w:tcW w:w="9752" w:type="dxa"/>
          <w:tcBorders>
            <w:top w:val="nil"/>
            <w:left w:val="nil"/>
            <w:right w:val="nil"/>
          </w:tcBorders>
        </w:tcPr>
        <w:p w:rsidR="00274542" w:rsidRPr="00530EF6" w:rsidRDefault="00DE0DA9" w:rsidP="00BB6CAA">
          <w:pPr>
            <w:widowControl w:val="0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>
            <w:rPr>
              <w:rFonts w:ascii="Bodoni MT" w:hAnsi="Bodoni MT" w:cs="Microsoft Sans Serif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27ED9FC8" wp14:editId="62177161">
                <wp:simplePos x="0" y="0"/>
                <wp:positionH relativeFrom="column">
                  <wp:posOffset>265430</wp:posOffset>
                </wp:positionH>
                <wp:positionV relativeFrom="paragraph">
                  <wp:posOffset>94615</wp:posOffset>
                </wp:positionV>
                <wp:extent cx="1113790" cy="1092835"/>
                <wp:effectExtent l="0" t="0" r="0" b="0"/>
                <wp:wrapSquare wrapText="bothSides"/>
                <wp:docPr id="11" name="Billede 11" descr="kred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kred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4542" w:rsidRPr="00530EF6">
            <w:rPr>
              <w:rFonts w:ascii="Bodoni MT" w:hAnsi="Bodoni MT" w:cs="Microsoft Sans Serif"/>
              <w:b/>
              <w:sz w:val="24"/>
              <w:szCs w:val="24"/>
            </w:rPr>
            <w:t>LOLLAND-FALSTERS LÆRERFORENING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GARTNERVÆNGET 4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4800  NYKØBING F.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</w:rPr>
          </w:pPr>
          <w:r w:rsidRPr="00530EF6">
            <w:rPr>
              <w:rFonts w:ascii="Bodoni MT" w:hAnsi="Bodoni MT" w:cs="Microsoft Sans Serif"/>
              <w:b/>
            </w:rPr>
            <w:t>Hjemmeside: kreds68.org</w:t>
          </w:r>
        </w:p>
        <w:p w:rsidR="00274542" w:rsidRPr="006F70CE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r w:rsidRPr="006F70CE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 xml:space="preserve">E-mail: </w:t>
          </w:r>
          <w:hyperlink r:id="rId2" w:history="1">
            <w:r w:rsidRPr="006F70CE">
              <w:rPr>
                <w:rStyle w:val="Hyperlink"/>
                <w:rFonts w:ascii="Bodoni MT" w:hAnsi="Bodoni MT" w:cs="Microsoft Sans Serif"/>
                <w:b/>
                <w:sz w:val="22"/>
                <w:szCs w:val="22"/>
                <w:lang w:val="en-US"/>
              </w:rPr>
              <w:t>068@dlf.org</w:t>
            </w:r>
          </w:hyperlink>
        </w:p>
        <w:p w:rsidR="00274542" w:rsidRPr="001F70D9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r w:rsidRPr="001F70D9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>Tlf.: 54 82 25 64</w:t>
          </w:r>
        </w:p>
        <w:p w:rsidR="00274542" w:rsidRPr="001F70D9" w:rsidRDefault="00DE0DA9" w:rsidP="00BB6CAA">
          <w:pPr>
            <w:pStyle w:val="Sidehoved"/>
            <w:jc w:val="center"/>
            <w:rPr>
              <w:b/>
              <w:sz w:val="24"/>
              <w:szCs w:val="24"/>
              <w:lang w:val="en-US"/>
            </w:rPr>
          </w:pPr>
          <w:r>
            <w:rPr>
              <w:rFonts w:ascii="Bodoni MT" w:hAnsi="Bodoni MT" w:cs="Microsoft Sans Serif"/>
              <w:b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 wp14:anchorId="38657925" wp14:editId="27E5514A">
                <wp:simplePos x="0" y="0"/>
                <wp:positionH relativeFrom="column">
                  <wp:posOffset>3458210</wp:posOffset>
                </wp:positionH>
                <wp:positionV relativeFrom="paragraph">
                  <wp:posOffset>-941070</wp:posOffset>
                </wp:positionV>
                <wp:extent cx="1166495" cy="1153160"/>
                <wp:effectExtent l="0" t="0" r="0" b="8890"/>
                <wp:wrapTight wrapText="bothSides">
                  <wp:wrapPolygon edited="0">
                    <wp:start x="0" y="0"/>
                    <wp:lineTo x="0" y="21410"/>
                    <wp:lineTo x="21165" y="21410"/>
                    <wp:lineTo x="21165" y="0"/>
                    <wp:lineTo x="0" y="0"/>
                  </wp:wrapPolygon>
                </wp:wrapTight>
                <wp:docPr id="10" name="Billede 10" descr="C:\WINWORD\CLIPART\DLF.P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WINWORD\CLIPART\DLF.PC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19" t="7652" r="7619" b="7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74542" w:rsidRPr="001F70D9" w:rsidRDefault="00274542" w:rsidP="00E01564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EC"/>
    <w:multiLevelType w:val="hybridMultilevel"/>
    <w:tmpl w:val="86DC419E"/>
    <w:lvl w:ilvl="0" w:tplc="7516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A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4D2A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65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0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AB4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EE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A6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3DED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8669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C79C1"/>
    <w:multiLevelType w:val="hybridMultilevel"/>
    <w:tmpl w:val="8FF2CE60"/>
    <w:lvl w:ilvl="0" w:tplc="B218E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6A51"/>
    <w:multiLevelType w:val="hybridMultilevel"/>
    <w:tmpl w:val="F7E6E9F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159A6C6E"/>
    <w:multiLevelType w:val="singleLevel"/>
    <w:tmpl w:val="09EC19B6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5">
    <w:nsid w:val="18F35054"/>
    <w:multiLevelType w:val="hybridMultilevel"/>
    <w:tmpl w:val="CEEE06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04E9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EA4026"/>
    <w:multiLevelType w:val="hybridMultilevel"/>
    <w:tmpl w:val="8332832C"/>
    <w:lvl w:ilvl="0" w:tplc="A5A2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23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EB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E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48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2E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022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A2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2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2B115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9E6CC3"/>
    <w:multiLevelType w:val="multilevel"/>
    <w:tmpl w:val="7AA6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205DE"/>
    <w:multiLevelType w:val="hybridMultilevel"/>
    <w:tmpl w:val="84DA1C1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24AD3910"/>
    <w:multiLevelType w:val="hybridMultilevel"/>
    <w:tmpl w:val="B090F3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7A027C"/>
    <w:multiLevelType w:val="hybridMultilevel"/>
    <w:tmpl w:val="F2E6E800"/>
    <w:lvl w:ilvl="0" w:tplc="E594D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60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0E4F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63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92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0F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0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BE6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E7015"/>
    <w:multiLevelType w:val="hybridMultilevel"/>
    <w:tmpl w:val="2CE23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12BF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E845B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302DA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813912"/>
    <w:multiLevelType w:val="hybridMultilevel"/>
    <w:tmpl w:val="36584FE4"/>
    <w:lvl w:ilvl="0" w:tplc="5E20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4A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66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46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EF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EC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6F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C0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AD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81224A"/>
    <w:multiLevelType w:val="hybridMultilevel"/>
    <w:tmpl w:val="77127360"/>
    <w:lvl w:ilvl="0" w:tplc="2B3E506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E2CC6EE0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Wingdings" w:hint="default"/>
      </w:rPr>
    </w:lvl>
    <w:lvl w:ilvl="2" w:tplc="291ECB8E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9B66FDA2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DD22DF0C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Wingdings" w:hint="default"/>
      </w:rPr>
    </w:lvl>
    <w:lvl w:ilvl="5" w:tplc="4DE230B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2C7C154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9CDC3C6A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Wingdings" w:hint="default"/>
      </w:rPr>
    </w:lvl>
    <w:lvl w:ilvl="8" w:tplc="321493E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9">
    <w:nsid w:val="40525A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EA6F1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27C5A0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527ADE"/>
    <w:multiLevelType w:val="multilevel"/>
    <w:tmpl w:val="C134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0140F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E11279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C7078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F24FAC"/>
    <w:multiLevelType w:val="multilevel"/>
    <w:tmpl w:val="776E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AC5250"/>
    <w:multiLevelType w:val="hybridMultilevel"/>
    <w:tmpl w:val="08E46DC2"/>
    <w:lvl w:ilvl="0" w:tplc="1C007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66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04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D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C9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4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0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A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6D32DE1"/>
    <w:multiLevelType w:val="hybridMultilevel"/>
    <w:tmpl w:val="A4F83104"/>
    <w:lvl w:ilvl="0" w:tplc="040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56F12F39"/>
    <w:multiLevelType w:val="hybridMultilevel"/>
    <w:tmpl w:val="515A643C"/>
    <w:lvl w:ilvl="0" w:tplc="B518F7FE">
      <w:start w:val="48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F53180"/>
    <w:multiLevelType w:val="hybridMultilevel"/>
    <w:tmpl w:val="AD704BAC"/>
    <w:lvl w:ilvl="0" w:tplc="0406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31">
    <w:nsid w:val="6DA802F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FC477E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646B50"/>
    <w:multiLevelType w:val="hybridMultilevel"/>
    <w:tmpl w:val="C41A8AC4"/>
    <w:lvl w:ilvl="0" w:tplc="7214D84E">
      <w:start w:val="48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4E6FC6"/>
    <w:multiLevelType w:val="hybridMultilevel"/>
    <w:tmpl w:val="B318319A"/>
    <w:lvl w:ilvl="0" w:tplc="66BA6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69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0149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AA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8F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1060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9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4F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47E6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0"/>
  </w:num>
  <w:num w:numId="4">
    <w:abstractNumId w:val="25"/>
  </w:num>
  <w:num w:numId="5">
    <w:abstractNumId w:val="15"/>
  </w:num>
  <w:num w:numId="6">
    <w:abstractNumId w:val="6"/>
  </w:num>
  <w:num w:numId="7">
    <w:abstractNumId w:val="19"/>
  </w:num>
  <w:num w:numId="8">
    <w:abstractNumId w:val="21"/>
  </w:num>
  <w:num w:numId="9">
    <w:abstractNumId w:val="1"/>
  </w:num>
  <w:num w:numId="10">
    <w:abstractNumId w:val="24"/>
  </w:num>
  <w:num w:numId="11">
    <w:abstractNumId w:val="17"/>
  </w:num>
  <w:num w:numId="12">
    <w:abstractNumId w:val="23"/>
  </w:num>
  <w:num w:numId="13">
    <w:abstractNumId w:val="14"/>
  </w:num>
  <w:num w:numId="14">
    <w:abstractNumId w:val="18"/>
  </w:num>
  <w:num w:numId="15">
    <w:abstractNumId w:val="34"/>
  </w:num>
  <w:num w:numId="16">
    <w:abstractNumId w:val="12"/>
  </w:num>
  <w:num w:numId="17">
    <w:abstractNumId w:val="0"/>
  </w:num>
  <w:num w:numId="18">
    <w:abstractNumId w:val="8"/>
  </w:num>
  <w:num w:numId="19">
    <w:abstractNumId w:val="4"/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2">
    <w:abstractNumId w:val="32"/>
  </w:num>
  <w:num w:numId="23">
    <w:abstractNumId w:val="29"/>
  </w:num>
  <w:num w:numId="24">
    <w:abstractNumId w:val="33"/>
  </w:num>
  <w:num w:numId="25">
    <w:abstractNumId w:val="30"/>
  </w:num>
  <w:num w:numId="26">
    <w:abstractNumId w:val="13"/>
  </w:num>
  <w:num w:numId="27">
    <w:abstractNumId w:val="28"/>
  </w:num>
  <w:num w:numId="28">
    <w:abstractNumId w:val="3"/>
  </w:num>
  <w:num w:numId="29">
    <w:abstractNumId w:val="10"/>
  </w:num>
  <w:num w:numId="30">
    <w:abstractNumId w:val="5"/>
  </w:num>
  <w:num w:numId="31">
    <w:abstractNumId w:val="11"/>
  </w:num>
  <w:num w:numId="32">
    <w:abstractNumId w:val="2"/>
  </w:num>
  <w:num w:numId="33">
    <w:abstractNumId w:val="7"/>
  </w:num>
  <w:num w:numId="34">
    <w:abstractNumId w:val="27"/>
  </w:num>
  <w:num w:numId="35">
    <w:abstractNumId w:val="9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B"/>
    <w:rsid w:val="00002DAF"/>
    <w:rsid w:val="000159BD"/>
    <w:rsid w:val="000241C0"/>
    <w:rsid w:val="00071E31"/>
    <w:rsid w:val="0007305D"/>
    <w:rsid w:val="00084500"/>
    <w:rsid w:val="0009079B"/>
    <w:rsid w:val="000B20FE"/>
    <w:rsid w:val="000C165C"/>
    <w:rsid w:val="000C1C53"/>
    <w:rsid w:val="000C77C9"/>
    <w:rsid w:val="000F11FE"/>
    <w:rsid w:val="000F47A4"/>
    <w:rsid w:val="00100606"/>
    <w:rsid w:val="00131468"/>
    <w:rsid w:val="00137C2A"/>
    <w:rsid w:val="00197830"/>
    <w:rsid w:val="001F0F1C"/>
    <w:rsid w:val="001F70D9"/>
    <w:rsid w:val="00226F04"/>
    <w:rsid w:val="00274542"/>
    <w:rsid w:val="00286EB0"/>
    <w:rsid w:val="002A7174"/>
    <w:rsid w:val="002C7E31"/>
    <w:rsid w:val="002D1129"/>
    <w:rsid w:val="0030356F"/>
    <w:rsid w:val="00314A56"/>
    <w:rsid w:val="00354BB5"/>
    <w:rsid w:val="00355DD1"/>
    <w:rsid w:val="0038762A"/>
    <w:rsid w:val="00390CD4"/>
    <w:rsid w:val="003A0DE7"/>
    <w:rsid w:val="003C0621"/>
    <w:rsid w:val="004023DC"/>
    <w:rsid w:val="00415852"/>
    <w:rsid w:val="004628BB"/>
    <w:rsid w:val="00487E52"/>
    <w:rsid w:val="00490C79"/>
    <w:rsid w:val="004B4AB6"/>
    <w:rsid w:val="004D7C47"/>
    <w:rsid w:val="004F3DBC"/>
    <w:rsid w:val="004F44F8"/>
    <w:rsid w:val="004F5908"/>
    <w:rsid w:val="00502F97"/>
    <w:rsid w:val="00513C0B"/>
    <w:rsid w:val="00514047"/>
    <w:rsid w:val="00530EF6"/>
    <w:rsid w:val="00550D06"/>
    <w:rsid w:val="00554AFC"/>
    <w:rsid w:val="00562CC9"/>
    <w:rsid w:val="00574AFC"/>
    <w:rsid w:val="005833EC"/>
    <w:rsid w:val="00586961"/>
    <w:rsid w:val="00586F16"/>
    <w:rsid w:val="005A0C73"/>
    <w:rsid w:val="005A62C4"/>
    <w:rsid w:val="005D1F2C"/>
    <w:rsid w:val="00602AA7"/>
    <w:rsid w:val="00605FA9"/>
    <w:rsid w:val="00613CDC"/>
    <w:rsid w:val="00645241"/>
    <w:rsid w:val="0066444D"/>
    <w:rsid w:val="00666294"/>
    <w:rsid w:val="006809B9"/>
    <w:rsid w:val="006C50B0"/>
    <w:rsid w:val="006F70CE"/>
    <w:rsid w:val="00713905"/>
    <w:rsid w:val="00720130"/>
    <w:rsid w:val="00746752"/>
    <w:rsid w:val="0077361F"/>
    <w:rsid w:val="00794A96"/>
    <w:rsid w:val="007A78DC"/>
    <w:rsid w:val="007E2C04"/>
    <w:rsid w:val="007E2EE2"/>
    <w:rsid w:val="00803027"/>
    <w:rsid w:val="00815995"/>
    <w:rsid w:val="00817EC3"/>
    <w:rsid w:val="008258CA"/>
    <w:rsid w:val="008475DB"/>
    <w:rsid w:val="008A4D9E"/>
    <w:rsid w:val="008C6D3A"/>
    <w:rsid w:val="008D365E"/>
    <w:rsid w:val="00925351"/>
    <w:rsid w:val="00927E1B"/>
    <w:rsid w:val="00945154"/>
    <w:rsid w:val="00977037"/>
    <w:rsid w:val="009B2C10"/>
    <w:rsid w:val="009D0028"/>
    <w:rsid w:val="009D614A"/>
    <w:rsid w:val="009D6BC1"/>
    <w:rsid w:val="00A0128E"/>
    <w:rsid w:val="00A200DF"/>
    <w:rsid w:val="00A245C9"/>
    <w:rsid w:val="00A538CF"/>
    <w:rsid w:val="00A7657F"/>
    <w:rsid w:val="00AB0FE6"/>
    <w:rsid w:val="00AB3275"/>
    <w:rsid w:val="00AD72A6"/>
    <w:rsid w:val="00AE6871"/>
    <w:rsid w:val="00B017EE"/>
    <w:rsid w:val="00B0447D"/>
    <w:rsid w:val="00B1232C"/>
    <w:rsid w:val="00B20C3B"/>
    <w:rsid w:val="00B40A10"/>
    <w:rsid w:val="00B54121"/>
    <w:rsid w:val="00B744F6"/>
    <w:rsid w:val="00B8413C"/>
    <w:rsid w:val="00B93813"/>
    <w:rsid w:val="00BA72E2"/>
    <w:rsid w:val="00BB6345"/>
    <w:rsid w:val="00BB6CAA"/>
    <w:rsid w:val="00BE161D"/>
    <w:rsid w:val="00BE7687"/>
    <w:rsid w:val="00C65A56"/>
    <w:rsid w:val="00C73CE4"/>
    <w:rsid w:val="00CB7DFC"/>
    <w:rsid w:val="00CD5ADA"/>
    <w:rsid w:val="00D10B01"/>
    <w:rsid w:val="00D165D3"/>
    <w:rsid w:val="00D30136"/>
    <w:rsid w:val="00D54102"/>
    <w:rsid w:val="00DE0DA9"/>
    <w:rsid w:val="00DE1264"/>
    <w:rsid w:val="00DF55DA"/>
    <w:rsid w:val="00E01564"/>
    <w:rsid w:val="00E01CB8"/>
    <w:rsid w:val="00E02F6C"/>
    <w:rsid w:val="00E27C25"/>
    <w:rsid w:val="00E57FD9"/>
    <w:rsid w:val="00E76333"/>
    <w:rsid w:val="00E7748A"/>
    <w:rsid w:val="00EA394A"/>
    <w:rsid w:val="00ED2342"/>
    <w:rsid w:val="00EE129D"/>
    <w:rsid w:val="00EE1A1C"/>
    <w:rsid w:val="00F277A5"/>
    <w:rsid w:val="00F30EDC"/>
    <w:rsid w:val="00FA7FC0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27C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4A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27C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4A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793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126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776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265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401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703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109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484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498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727">
          <w:marLeft w:val="2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068@dlf.or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WINWORD\CLIPART\DLF.PC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E0D3-9372-439C-ADBC-291F4017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1583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Fælles kredsstyrelsesmøde den 9</vt:lpstr>
    </vt:vector>
  </TitlesOfParts>
  <Company>Falsters Lærerforening</Company>
  <LinksUpToDate>false</LinksUpToDate>
  <CharactersWithSpaces>11221</CharactersWithSpaces>
  <SharedDoc>false</SharedDoc>
  <HLinks>
    <vt:vector size="12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mailto:068@dlf.org</vt:lpwstr>
      </vt:variant>
      <vt:variant>
        <vt:lpwstr/>
      </vt:variant>
      <vt:variant>
        <vt:i4>3997724</vt:i4>
      </vt:variant>
      <vt:variant>
        <vt:i4>-1</vt:i4>
      </vt:variant>
      <vt:variant>
        <vt:i4>2058</vt:i4>
      </vt:variant>
      <vt:variant>
        <vt:i4>1</vt:i4>
      </vt:variant>
      <vt:variant>
        <vt:lpwstr>C:\WINWORD\CLIPART\DLF.PCX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Fælles kredsstyrelsesmøde den 9</dc:title>
  <dc:creator>Heidi  Langgaard Johansen</dc:creator>
  <cp:lastModifiedBy>Birgitte Bertelsen</cp:lastModifiedBy>
  <cp:revision>15</cp:revision>
  <cp:lastPrinted>2018-11-26T10:19:00Z</cp:lastPrinted>
  <dcterms:created xsi:type="dcterms:W3CDTF">2018-09-03T11:42:00Z</dcterms:created>
  <dcterms:modified xsi:type="dcterms:W3CDTF">2019-02-28T08:46:00Z</dcterms:modified>
</cp:coreProperties>
</file>